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62B" w:rsidRPr="00B74997" w:rsidRDefault="006E662B" w:rsidP="006E662B">
      <w:pPr>
        <w:shd w:val="clear" w:color="auto" w:fill="FFFFFF"/>
        <w:spacing w:before="0" w:beforeAutospacing="0"/>
        <w:jc w:val="center"/>
        <w:rPr>
          <w:rFonts w:eastAsia="Times New Roman"/>
          <w:lang w:eastAsia="ru-RU"/>
        </w:rPr>
      </w:pPr>
      <w:bookmarkStart w:id="0" w:name="_GoBack"/>
      <w:bookmarkEnd w:id="0"/>
    </w:p>
    <w:p w:rsidR="006E662B" w:rsidRPr="00B74997" w:rsidRDefault="006E662B" w:rsidP="006E662B">
      <w:pPr>
        <w:shd w:val="clear" w:color="auto" w:fill="FFFFFF"/>
        <w:spacing w:before="0" w:beforeAutospacing="0"/>
        <w:jc w:val="center"/>
        <w:rPr>
          <w:rFonts w:eastAsia="Times New Roman"/>
          <w:lang w:eastAsia="ru-RU"/>
        </w:rPr>
      </w:pPr>
      <w:r w:rsidRPr="00B74997">
        <w:rPr>
          <w:rFonts w:eastAsia="Times New Roman"/>
          <w:lang w:eastAsia="ru-RU"/>
        </w:rPr>
        <w:t>Отчет</w:t>
      </w:r>
    </w:p>
    <w:p w:rsidR="004E601A" w:rsidRDefault="004E601A" w:rsidP="006E662B">
      <w:pPr>
        <w:shd w:val="clear" w:color="auto" w:fill="FFFFFF"/>
        <w:spacing w:before="0" w:beforeAutospacing="0"/>
        <w:ind w:firstLine="360"/>
        <w:jc w:val="center"/>
        <w:rPr>
          <w:shd w:val="clear" w:color="auto" w:fill="FFFFFF"/>
        </w:rPr>
      </w:pPr>
      <w:r>
        <w:rPr>
          <w:rFonts w:eastAsia="Times New Roman"/>
          <w:lang w:eastAsia="ru-RU"/>
        </w:rPr>
        <w:t>о</w:t>
      </w:r>
      <w:r w:rsidR="006E662B" w:rsidRPr="00B74997">
        <w:rPr>
          <w:rFonts w:eastAsia="Times New Roman"/>
          <w:lang w:eastAsia="ru-RU"/>
        </w:rPr>
        <w:t xml:space="preserve"> реализации </w:t>
      </w:r>
      <w:r w:rsidR="00A8501F">
        <w:rPr>
          <w:rFonts w:eastAsia="Times New Roman"/>
          <w:lang w:eastAsia="ru-RU"/>
        </w:rPr>
        <w:t xml:space="preserve">мероприятий </w:t>
      </w:r>
      <w:r w:rsidR="006E662B" w:rsidRPr="00B74997">
        <w:rPr>
          <w:shd w:val="clear" w:color="auto" w:fill="FFFFFF"/>
        </w:rPr>
        <w:t xml:space="preserve">государственной целевой программы </w:t>
      </w:r>
    </w:p>
    <w:p w:rsidR="006E662B" w:rsidRDefault="006E662B" w:rsidP="006E662B">
      <w:pPr>
        <w:shd w:val="clear" w:color="auto" w:fill="FFFFFF"/>
        <w:spacing w:before="0" w:beforeAutospacing="0"/>
        <w:ind w:firstLine="360"/>
        <w:jc w:val="center"/>
        <w:rPr>
          <w:shd w:val="clear" w:color="auto" w:fill="FFFFFF"/>
        </w:rPr>
      </w:pPr>
      <w:r w:rsidRPr="00B74997">
        <w:rPr>
          <w:shd w:val="clear" w:color="auto" w:fill="FFFFFF"/>
        </w:rPr>
        <w:t xml:space="preserve">«Равные возможности» на 2019–2022 годы за </w:t>
      </w:r>
      <w:r w:rsidR="004E601A">
        <w:rPr>
          <w:shd w:val="clear" w:color="auto" w:fill="FFFFFF"/>
        </w:rPr>
        <w:t>I полугодие</w:t>
      </w:r>
      <w:r w:rsidR="00AF28D3">
        <w:rPr>
          <w:shd w:val="clear" w:color="auto" w:fill="FFFFFF"/>
        </w:rPr>
        <w:t xml:space="preserve"> </w:t>
      </w:r>
      <w:r w:rsidRPr="00B74997">
        <w:rPr>
          <w:shd w:val="clear" w:color="auto" w:fill="FFFFFF"/>
        </w:rPr>
        <w:t>20</w:t>
      </w:r>
      <w:r w:rsidR="001D2300" w:rsidRPr="00B74997">
        <w:rPr>
          <w:shd w:val="clear" w:color="auto" w:fill="FFFFFF"/>
        </w:rPr>
        <w:t>2</w:t>
      </w:r>
      <w:r w:rsidR="00963912">
        <w:rPr>
          <w:shd w:val="clear" w:color="auto" w:fill="FFFFFF"/>
        </w:rPr>
        <w:t>2</w:t>
      </w:r>
      <w:r w:rsidRPr="00B74997">
        <w:rPr>
          <w:shd w:val="clear" w:color="auto" w:fill="FFFFFF"/>
        </w:rPr>
        <w:t xml:space="preserve"> год</w:t>
      </w:r>
      <w:r w:rsidR="00963912">
        <w:rPr>
          <w:shd w:val="clear" w:color="auto" w:fill="FFFFFF"/>
        </w:rPr>
        <w:t>а</w:t>
      </w:r>
      <w:r w:rsidRPr="00B74997">
        <w:rPr>
          <w:shd w:val="clear" w:color="auto" w:fill="FFFFFF"/>
        </w:rPr>
        <w:t xml:space="preserve"> </w:t>
      </w:r>
    </w:p>
    <w:p w:rsidR="004E601A" w:rsidRPr="00E325F8" w:rsidRDefault="004E601A" w:rsidP="006E662B">
      <w:pPr>
        <w:shd w:val="clear" w:color="auto" w:fill="FFFFFF"/>
        <w:spacing w:before="0" w:beforeAutospacing="0"/>
        <w:ind w:firstLine="360"/>
        <w:jc w:val="center"/>
        <w:rPr>
          <w:highlight w:val="yellow"/>
          <w:shd w:val="clear" w:color="auto" w:fill="FFFFFF"/>
        </w:rPr>
      </w:pPr>
    </w:p>
    <w:p w:rsidR="00A8501F" w:rsidRPr="00E67C6E" w:rsidRDefault="00A8501F" w:rsidP="00A8501F">
      <w:pPr>
        <w:pStyle w:val="ae"/>
        <w:tabs>
          <w:tab w:val="left" w:pos="567"/>
        </w:tabs>
        <w:ind w:firstLine="567"/>
        <w:jc w:val="both"/>
        <w:rPr>
          <w:rFonts w:ascii="Times New Roman" w:eastAsia="Times New Roman" w:hAnsi="Times New Roman" w:cs="Times New Roman"/>
          <w:sz w:val="24"/>
          <w:szCs w:val="24"/>
        </w:rPr>
      </w:pPr>
      <w:r w:rsidRPr="00E67C6E">
        <w:rPr>
          <w:rFonts w:ascii="Times New Roman" w:eastAsia="Times New Roman" w:hAnsi="Times New Roman" w:cs="Times New Roman"/>
          <w:sz w:val="24"/>
          <w:szCs w:val="24"/>
        </w:rPr>
        <w:t>Государственная социальная политика в области социальной защиты инвалидов в республике направлена на обеспечение инвалидов равными с другими гражданами возможностями в реализации гражданских, экономических, политических и других прав и свобод, предусмотренных Конституцией Приднестровской Молдавской Республики.</w:t>
      </w:r>
    </w:p>
    <w:p w:rsidR="006E662B" w:rsidRPr="00B74997" w:rsidRDefault="00CC7E44" w:rsidP="006E662B">
      <w:pPr>
        <w:pStyle w:val="a4"/>
        <w:ind w:firstLine="567"/>
        <w:jc w:val="both"/>
        <w:outlineLvl w:val="0"/>
        <w:rPr>
          <w:rFonts w:ascii="Times New Roman" w:hAnsi="Times New Roman"/>
          <w:szCs w:val="24"/>
          <w:shd w:val="clear" w:color="auto" w:fill="FFFFFF"/>
        </w:rPr>
      </w:pPr>
      <w:r w:rsidRPr="00B74997">
        <w:rPr>
          <w:rFonts w:ascii="Times New Roman" w:hAnsi="Times New Roman"/>
          <w:szCs w:val="24"/>
          <w:shd w:val="clear" w:color="auto" w:fill="FFFFFF"/>
        </w:rPr>
        <w:t xml:space="preserve">В целях привлечения внимания к проблемам инвалидов, лиц с ограниченными возможностями здоровья и других маломобильных групп населения, укрепления межведомственных связей и содействия обмену опытом работы по созданию условий для их полноценной жизни </w:t>
      </w:r>
      <w:r w:rsidR="006E662B" w:rsidRPr="00B74997">
        <w:rPr>
          <w:rFonts w:ascii="Times New Roman" w:hAnsi="Times New Roman"/>
          <w:szCs w:val="24"/>
          <w:shd w:val="clear" w:color="auto" w:fill="FFFFFF"/>
        </w:rPr>
        <w:t>Государственн</w:t>
      </w:r>
      <w:r w:rsidRPr="00B74997">
        <w:rPr>
          <w:rFonts w:ascii="Times New Roman" w:hAnsi="Times New Roman"/>
          <w:szCs w:val="24"/>
          <w:shd w:val="clear" w:color="auto" w:fill="FFFFFF"/>
        </w:rPr>
        <w:t>ой</w:t>
      </w:r>
      <w:r w:rsidR="006E662B" w:rsidRPr="00B74997">
        <w:rPr>
          <w:rFonts w:ascii="Times New Roman" w:hAnsi="Times New Roman"/>
          <w:szCs w:val="24"/>
          <w:shd w:val="clear" w:color="auto" w:fill="FFFFFF"/>
        </w:rPr>
        <w:t xml:space="preserve"> целев</w:t>
      </w:r>
      <w:r w:rsidRPr="00B74997">
        <w:rPr>
          <w:rFonts w:ascii="Times New Roman" w:hAnsi="Times New Roman"/>
          <w:szCs w:val="24"/>
          <w:shd w:val="clear" w:color="auto" w:fill="FFFFFF"/>
        </w:rPr>
        <w:t>ой</w:t>
      </w:r>
      <w:r w:rsidR="006E662B" w:rsidRPr="00B74997">
        <w:rPr>
          <w:rFonts w:ascii="Times New Roman" w:hAnsi="Times New Roman"/>
          <w:szCs w:val="24"/>
          <w:shd w:val="clear" w:color="auto" w:fill="FFFFFF"/>
        </w:rPr>
        <w:t xml:space="preserve"> программ</w:t>
      </w:r>
      <w:r w:rsidRPr="00B74997">
        <w:rPr>
          <w:rFonts w:ascii="Times New Roman" w:hAnsi="Times New Roman"/>
          <w:szCs w:val="24"/>
          <w:shd w:val="clear" w:color="auto" w:fill="FFFFFF"/>
        </w:rPr>
        <w:t>ой</w:t>
      </w:r>
      <w:r w:rsidR="006E662B" w:rsidRPr="00B74997">
        <w:rPr>
          <w:rFonts w:ascii="Times New Roman" w:hAnsi="Times New Roman"/>
          <w:szCs w:val="24"/>
          <w:shd w:val="clear" w:color="auto" w:fill="FFFFFF"/>
        </w:rPr>
        <w:t xml:space="preserve"> «Равные возможности» на 2019–2022 годы (далее</w:t>
      </w:r>
      <w:r w:rsidRPr="00B74997">
        <w:rPr>
          <w:rFonts w:ascii="Times New Roman" w:hAnsi="Times New Roman"/>
          <w:szCs w:val="24"/>
          <w:shd w:val="clear" w:color="auto" w:fill="FFFFFF"/>
        </w:rPr>
        <w:t xml:space="preserve"> по тексту</w:t>
      </w:r>
      <w:r w:rsidR="006E662B" w:rsidRPr="00B74997">
        <w:rPr>
          <w:rFonts w:ascii="Times New Roman" w:hAnsi="Times New Roman"/>
          <w:szCs w:val="24"/>
          <w:shd w:val="clear" w:color="auto" w:fill="FFFFFF"/>
        </w:rPr>
        <w:t xml:space="preserve"> - Программа) </w:t>
      </w:r>
      <w:r w:rsidRPr="00B74997">
        <w:rPr>
          <w:rFonts w:ascii="Times New Roman" w:hAnsi="Times New Roman"/>
          <w:szCs w:val="24"/>
          <w:shd w:val="clear" w:color="auto" w:fill="FFFFFF"/>
        </w:rPr>
        <w:t>определены</w:t>
      </w:r>
      <w:r w:rsidR="008537AD" w:rsidRPr="00B74997">
        <w:rPr>
          <w:rFonts w:ascii="Times New Roman" w:hAnsi="Times New Roman"/>
          <w:szCs w:val="24"/>
          <w:shd w:val="clear" w:color="auto" w:fill="FFFFFF"/>
        </w:rPr>
        <w:t xml:space="preserve"> </w:t>
      </w:r>
      <w:r w:rsidR="006E662B" w:rsidRPr="00B74997">
        <w:rPr>
          <w:rFonts w:ascii="Times New Roman" w:hAnsi="Times New Roman"/>
          <w:szCs w:val="24"/>
          <w:shd w:val="clear" w:color="auto" w:fill="FFFFFF"/>
        </w:rPr>
        <w:t>следующих задач:</w:t>
      </w:r>
    </w:p>
    <w:p w:rsidR="006E662B" w:rsidRPr="00B74997" w:rsidRDefault="006E662B" w:rsidP="006E662B">
      <w:pPr>
        <w:pStyle w:val="a4"/>
        <w:ind w:firstLine="567"/>
        <w:jc w:val="both"/>
        <w:outlineLvl w:val="0"/>
        <w:rPr>
          <w:rFonts w:ascii="Times New Roman" w:eastAsia="Times New Roman" w:hAnsi="Times New Roman" w:cs="Times New Roman"/>
          <w:szCs w:val="24"/>
        </w:rPr>
      </w:pPr>
      <w:r w:rsidRPr="00B74997">
        <w:rPr>
          <w:rFonts w:ascii="Times New Roman" w:eastAsia="Times New Roman" w:hAnsi="Times New Roman" w:cs="Times New Roman"/>
          <w:szCs w:val="24"/>
        </w:rPr>
        <w:t>а) создание условий для свободного передвижения и доступа инвалидов и других маломобильных групп населения к объектам социальной инфраструктуры;</w:t>
      </w:r>
    </w:p>
    <w:p w:rsidR="006E662B" w:rsidRPr="00B74997" w:rsidRDefault="006E662B" w:rsidP="006E662B">
      <w:pPr>
        <w:pStyle w:val="a4"/>
        <w:ind w:firstLine="567"/>
        <w:jc w:val="both"/>
        <w:outlineLvl w:val="0"/>
        <w:rPr>
          <w:rFonts w:ascii="Times New Roman" w:eastAsia="Times New Roman" w:hAnsi="Times New Roman" w:cs="Times New Roman"/>
          <w:szCs w:val="24"/>
        </w:rPr>
      </w:pPr>
      <w:r w:rsidRPr="00B74997">
        <w:rPr>
          <w:rFonts w:ascii="Times New Roman" w:eastAsia="Times New Roman" w:hAnsi="Times New Roman" w:cs="Times New Roman"/>
          <w:szCs w:val="24"/>
        </w:rPr>
        <w:t>б) обеспечение беспрепятственного доступа инвалидов к информации;</w:t>
      </w:r>
    </w:p>
    <w:p w:rsidR="006E662B" w:rsidRPr="00B74997" w:rsidRDefault="006E662B" w:rsidP="006E662B">
      <w:pPr>
        <w:pStyle w:val="a4"/>
        <w:ind w:firstLine="567"/>
        <w:jc w:val="both"/>
        <w:outlineLvl w:val="0"/>
        <w:rPr>
          <w:rFonts w:ascii="Times New Roman" w:eastAsia="Times New Roman" w:hAnsi="Times New Roman" w:cs="Times New Roman"/>
          <w:szCs w:val="24"/>
        </w:rPr>
      </w:pPr>
      <w:r w:rsidRPr="00B74997">
        <w:rPr>
          <w:rFonts w:ascii="Times New Roman" w:eastAsia="Times New Roman" w:hAnsi="Times New Roman" w:cs="Times New Roman"/>
          <w:szCs w:val="24"/>
        </w:rPr>
        <w:t>в) создание условий для обеспечения равного доступа к образованию для всех инвалидов с учетом разнообразия особых образовательных потребностей и индивидуальных возможностей;</w:t>
      </w:r>
    </w:p>
    <w:p w:rsidR="006E662B" w:rsidRPr="00B74997" w:rsidRDefault="006E662B" w:rsidP="006E662B">
      <w:pPr>
        <w:pStyle w:val="a4"/>
        <w:ind w:firstLine="567"/>
        <w:jc w:val="both"/>
        <w:outlineLvl w:val="0"/>
        <w:rPr>
          <w:rFonts w:ascii="Times New Roman" w:eastAsia="Times New Roman" w:hAnsi="Times New Roman" w:cs="Times New Roman"/>
          <w:szCs w:val="24"/>
        </w:rPr>
      </w:pPr>
      <w:r w:rsidRPr="00B74997">
        <w:rPr>
          <w:rFonts w:ascii="Times New Roman" w:eastAsia="Times New Roman" w:hAnsi="Times New Roman" w:cs="Times New Roman"/>
          <w:szCs w:val="24"/>
        </w:rPr>
        <w:t>г) организация и проведение культурно-массовых мероприятий с вовлечением инвалидов в совместную деятельность;</w:t>
      </w:r>
    </w:p>
    <w:p w:rsidR="006E662B" w:rsidRPr="00B74997" w:rsidRDefault="006E662B" w:rsidP="006E662B">
      <w:pPr>
        <w:pStyle w:val="a4"/>
        <w:ind w:firstLine="567"/>
        <w:jc w:val="both"/>
        <w:outlineLvl w:val="0"/>
        <w:rPr>
          <w:rFonts w:ascii="Times New Roman" w:eastAsia="Times New Roman" w:hAnsi="Times New Roman" w:cs="Times New Roman"/>
          <w:szCs w:val="24"/>
        </w:rPr>
      </w:pPr>
      <w:r w:rsidRPr="00B74997">
        <w:rPr>
          <w:rFonts w:ascii="Times New Roman" w:eastAsia="Times New Roman" w:hAnsi="Times New Roman" w:cs="Times New Roman"/>
          <w:szCs w:val="24"/>
        </w:rPr>
        <w:t>д) создание условий для трудоустройства инвалидов;</w:t>
      </w:r>
    </w:p>
    <w:p w:rsidR="006E662B" w:rsidRPr="00B74997" w:rsidRDefault="006E662B" w:rsidP="006E662B">
      <w:pPr>
        <w:pStyle w:val="a4"/>
        <w:ind w:firstLine="567"/>
        <w:jc w:val="both"/>
        <w:outlineLvl w:val="0"/>
        <w:rPr>
          <w:rFonts w:ascii="Times New Roman" w:eastAsia="Times New Roman" w:hAnsi="Times New Roman" w:cs="Times New Roman"/>
          <w:szCs w:val="24"/>
        </w:rPr>
      </w:pPr>
      <w:r w:rsidRPr="00B74997">
        <w:rPr>
          <w:rFonts w:ascii="Times New Roman" w:eastAsia="Times New Roman" w:hAnsi="Times New Roman" w:cs="Times New Roman"/>
          <w:szCs w:val="24"/>
        </w:rPr>
        <w:t>е) создание средствами архитектуры и градостроительства условий, обеспечивающих доступность среды жизнедеятельности для инвалидов, на стадии проектирования, строительства и реконструкции объектов;</w:t>
      </w:r>
    </w:p>
    <w:p w:rsidR="006E662B" w:rsidRPr="00B74997" w:rsidRDefault="006E662B" w:rsidP="006E662B">
      <w:pPr>
        <w:pStyle w:val="a4"/>
        <w:ind w:firstLine="567"/>
        <w:jc w:val="both"/>
        <w:outlineLvl w:val="0"/>
        <w:rPr>
          <w:rFonts w:ascii="Times New Roman" w:eastAsia="Times New Roman" w:hAnsi="Times New Roman" w:cs="Times New Roman"/>
          <w:szCs w:val="24"/>
        </w:rPr>
      </w:pPr>
      <w:r w:rsidRPr="00B74997">
        <w:rPr>
          <w:rFonts w:ascii="Times New Roman" w:eastAsia="Times New Roman" w:hAnsi="Times New Roman" w:cs="Times New Roman"/>
          <w:szCs w:val="24"/>
        </w:rPr>
        <w:t xml:space="preserve">ж) оснащение действующих объектов социальной, инженерной, транспортной, производственной инфраструктуры, информации и связи материально-техническими средствами, обеспечивающими беспрепятственный доступ к ним инвалидов с учетом их потребностей; </w:t>
      </w:r>
    </w:p>
    <w:p w:rsidR="006E662B" w:rsidRPr="00B74997" w:rsidRDefault="006E662B" w:rsidP="006E662B">
      <w:pPr>
        <w:pStyle w:val="a4"/>
        <w:ind w:firstLine="567"/>
        <w:jc w:val="both"/>
        <w:outlineLvl w:val="0"/>
        <w:rPr>
          <w:rFonts w:ascii="Times New Roman" w:eastAsia="Times New Roman" w:hAnsi="Times New Roman" w:cs="Times New Roman"/>
          <w:szCs w:val="24"/>
        </w:rPr>
      </w:pPr>
      <w:r w:rsidRPr="00B74997">
        <w:rPr>
          <w:rFonts w:ascii="Times New Roman" w:eastAsia="Times New Roman" w:hAnsi="Times New Roman" w:cs="Times New Roman"/>
          <w:szCs w:val="24"/>
        </w:rPr>
        <w:t>з) формирование позитивного общественного мнения в отношении проблем обеспечения доступной среды жизнедеятельности для инвалидов;</w:t>
      </w:r>
    </w:p>
    <w:p w:rsidR="006E662B" w:rsidRPr="00B74997" w:rsidRDefault="006E662B" w:rsidP="006E662B">
      <w:pPr>
        <w:pStyle w:val="a4"/>
        <w:ind w:firstLine="567"/>
        <w:jc w:val="both"/>
        <w:outlineLvl w:val="0"/>
        <w:rPr>
          <w:rFonts w:ascii="Times New Roman" w:eastAsia="Times New Roman" w:hAnsi="Times New Roman" w:cs="Times New Roman"/>
          <w:szCs w:val="24"/>
        </w:rPr>
      </w:pPr>
      <w:r w:rsidRPr="00B74997">
        <w:rPr>
          <w:rFonts w:ascii="Times New Roman" w:eastAsia="Times New Roman" w:hAnsi="Times New Roman" w:cs="Times New Roman"/>
          <w:szCs w:val="24"/>
        </w:rPr>
        <w:t>и) создание системы информационного обеспечения путем решения проблем инвалидов и других маломобильных групп населения;</w:t>
      </w:r>
    </w:p>
    <w:p w:rsidR="006E662B" w:rsidRPr="00B74997" w:rsidRDefault="006E662B" w:rsidP="009C5CAD">
      <w:pPr>
        <w:pStyle w:val="a4"/>
        <w:ind w:firstLine="567"/>
        <w:jc w:val="both"/>
        <w:outlineLvl w:val="0"/>
        <w:rPr>
          <w:rFonts w:ascii="Times New Roman" w:eastAsia="Times New Roman" w:hAnsi="Times New Roman" w:cs="Times New Roman"/>
          <w:szCs w:val="24"/>
        </w:rPr>
      </w:pPr>
      <w:r w:rsidRPr="00B74997">
        <w:rPr>
          <w:rFonts w:ascii="Times New Roman" w:eastAsia="Times New Roman" w:hAnsi="Times New Roman" w:cs="Times New Roman"/>
          <w:szCs w:val="24"/>
        </w:rPr>
        <w:t>к) обеспечение систематического повышения квалификации кадров, работающих с гражданами с особыми потребностями жизнедеятельности.</w:t>
      </w:r>
    </w:p>
    <w:p w:rsidR="00A8501F" w:rsidRDefault="00A8501F" w:rsidP="009C5CAD">
      <w:pPr>
        <w:tabs>
          <w:tab w:val="left" w:pos="567"/>
        </w:tabs>
        <w:spacing w:before="0" w:beforeAutospacing="0"/>
        <w:ind w:firstLine="567"/>
        <w:rPr>
          <w:color w:val="000000"/>
          <w:shd w:val="clear" w:color="auto" w:fill="FFFFFF"/>
        </w:rPr>
      </w:pPr>
      <w:r w:rsidRPr="00E67C6E">
        <w:rPr>
          <w:color w:val="000000"/>
          <w:shd w:val="clear" w:color="auto" w:fill="FFFFFF"/>
        </w:rPr>
        <w:t xml:space="preserve">За </w:t>
      </w:r>
      <w:r w:rsidR="004E601A">
        <w:rPr>
          <w:color w:val="000000"/>
          <w:shd w:val="clear" w:color="auto" w:fill="FFFFFF"/>
        </w:rPr>
        <w:t>I полугодие</w:t>
      </w:r>
      <w:r w:rsidRPr="00E67C6E">
        <w:rPr>
          <w:color w:val="000000"/>
          <w:shd w:val="clear" w:color="auto" w:fill="FFFFFF"/>
        </w:rPr>
        <w:t>202</w:t>
      </w:r>
      <w:r w:rsidR="003C19EE">
        <w:rPr>
          <w:color w:val="000000"/>
          <w:shd w:val="clear" w:color="auto" w:fill="FFFFFF"/>
        </w:rPr>
        <w:t>2</w:t>
      </w:r>
      <w:r w:rsidRPr="00E67C6E">
        <w:rPr>
          <w:color w:val="000000"/>
          <w:shd w:val="clear" w:color="auto" w:fill="FFFFFF"/>
        </w:rPr>
        <w:t xml:space="preserve"> год</w:t>
      </w:r>
      <w:r w:rsidR="003C19EE">
        <w:rPr>
          <w:color w:val="000000"/>
          <w:shd w:val="clear" w:color="auto" w:fill="FFFFFF"/>
        </w:rPr>
        <w:t>а</w:t>
      </w:r>
      <w:r w:rsidRPr="00E67C6E">
        <w:rPr>
          <w:color w:val="000000"/>
          <w:shd w:val="clear" w:color="auto" w:fill="FFFFFF"/>
        </w:rPr>
        <w:t xml:space="preserve"> ответственными исполнителями </w:t>
      </w:r>
      <w:r w:rsidR="00191E77">
        <w:rPr>
          <w:color w:val="000000"/>
          <w:shd w:val="clear" w:color="auto" w:fill="FFFFFF"/>
        </w:rPr>
        <w:t>г</w:t>
      </w:r>
      <w:r w:rsidRPr="00E67C6E">
        <w:t xml:space="preserve">осударственной целевой программы «Равные возможности» на 2019–2022 годы </w:t>
      </w:r>
      <w:r w:rsidRPr="00E67C6E">
        <w:rPr>
          <w:color w:val="000000"/>
          <w:shd w:val="clear" w:color="auto" w:fill="FFFFFF"/>
        </w:rPr>
        <w:t>был</w:t>
      </w:r>
      <w:r w:rsidR="009C5CAD">
        <w:rPr>
          <w:color w:val="000000"/>
          <w:shd w:val="clear" w:color="auto" w:fill="FFFFFF"/>
        </w:rPr>
        <w:t>и</w:t>
      </w:r>
      <w:r w:rsidRPr="00E67C6E">
        <w:rPr>
          <w:color w:val="000000"/>
          <w:shd w:val="clear" w:color="auto" w:fill="FFFFFF"/>
        </w:rPr>
        <w:t xml:space="preserve"> </w:t>
      </w:r>
      <w:r w:rsidR="009C5CAD">
        <w:rPr>
          <w:color w:val="000000"/>
          <w:shd w:val="clear" w:color="auto" w:fill="FFFFFF"/>
        </w:rPr>
        <w:t>реализованы</w:t>
      </w:r>
      <w:r w:rsidRPr="00E67C6E">
        <w:rPr>
          <w:color w:val="000000"/>
          <w:shd w:val="clear" w:color="auto" w:fill="FFFFFF"/>
        </w:rPr>
        <w:t xml:space="preserve"> следующ</w:t>
      </w:r>
      <w:r w:rsidR="009C5CAD">
        <w:rPr>
          <w:color w:val="000000"/>
          <w:shd w:val="clear" w:color="auto" w:fill="FFFFFF"/>
        </w:rPr>
        <w:t>ие мероприятия</w:t>
      </w:r>
      <w:r w:rsidRPr="00E67C6E">
        <w:rPr>
          <w:color w:val="000000"/>
          <w:shd w:val="clear" w:color="auto" w:fill="FFFFFF"/>
        </w:rPr>
        <w:t>:</w:t>
      </w:r>
    </w:p>
    <w:p w:rsidR="006E662B" w:rsidRPr="004E0FB3" w:rsidRDefault="006E662B" w:rsidP="00EB2902">
      <w:pPr>
        <w:pStyle w:val="a4"/>
        <w:ind w:firstLine="567"/>
        <w:jc w:val="both"/>
        <w:outlineLvl w:val="0"/>
        <w:rPr>
          <w:rFonts w:ascii="Times New Roman" w:hAnsi="Times New Roman"/>
          <w:szCs w:val="24"/>
          <w:shd w:val="clear" w:color="auto" w:fill="FFFFFF"/>
        </w:rPr>
      </w:pPr>
      <w:r w:rsidRPr="004E0FB3">
        <w:rPr>
          <w:rFonts w:ascii="Times New Roman" w:hAnsi="Times New Roman"/>
          <w:b/>
          <w:szCs w:val="24"/>
          <w:shd w:val="clear" w:color="auto" w:fill="FFFFFF"/>
        </w:rPr>
        <w:t xml:space="preserve">Раздел 1 </w:t>
      </w:r>
      <w:r w:rsidR="005F730D" w:rsidRPr="004E0FB3">
        <w:rPr>
          <w:rFonts w:ascii="Times New Roman" w:hAnsi="Times New Roman"/>
          <w:b/>
          <w:szCs w:val="24"/>
          <w:shd w:val="clear" w:color="auto" w:fill="FFFFFF"/>
        </w:rPr>
        <w:t>«Н</w:t>
      </w:r>
      <w:r w:rsidRPr="004E0FB3">
        <w:rPr>
          <w:rFonts w:ascii="Times New Roman" w:hAnsi="Times New Roman"/>
          <w:b/>
          <w:szCs w:val="24"/>
          <w:shd w:val="clear" w:color="auto" w:fill="FFFFFF"/>
        </w:rPr>
        <w:t>ормативно – правовая деятельность</w:t>
      </w:r>
      <w:r w:rsidR="005F730D" w:rsidRPr="004E0FB3">
        <w:rPr>
          <w:rFonts w:ascii="Times New Roman" w:hAnsi="Times New Roman"/>
          <w:b/>
          <w:szCs w:val="24"/>
          <w:shd w:val="clear" w:color="auto" w:fill="FFFFFF"/>
        </w:rPr>
        <w:t>» приложения к Программе</w:t>
      </w:r>
      <w:r w:rsidRPr="004E0FB3">
        <w:rPr>
          <w:rFonts w:ascii="Times New Roman" w:hAnsi="Times New Roman"/>
          <w:szCs w:val="24"/>
          <w:shd w:val="clear" w:color="auto" w:fill="FFFFFF"/>
        </w:rPr>
        <w:t>.</w:t>
      </w:r>
    </w:p>
    <w:p w:rsidR="00806FAB" w:rsidRDefault="006E662B" w:rsidP="00237233">
      <w:pPr>
        <w:pStyle w:val="a4"/>
        <w:ind w:firstLine="567"/>
        <w:jc w:val="both"/>
        <w:outlineLvl w:val="0"/>
        <w:rPr>
          <w:rFonts w:ascii="Times New Roman" w:hAnsi="Times New Roman" w:cs="Times New Roman"/>
          <w:szCs w:val="24"/>
          <w:shd w:val="clear" w:color="auto" w:fill="FFFFFF"/>
        </w:rPr>
      </w:pPr>
      <w:r w:rsidRPr="004E0FB3">
        <w:rPr>
          <w:rFonts w:ascii="Times New Roman" w:hAnsi="Times New Roman" w:cs="Times New Roman"/>
          <w:szCs w:val="24"/>
          <w:shd w:val="clear" w:color="auto" w:fill="FFFFFF"/>
        </w:rPr>
        <w:t>В рамках исполнения</w:t>
      </w:r>
      <w:r w:rsidR="00A629F9" w:rsidRPr="004E0FB3">
        <w:rPr>
          <w:rFonts w:ascii="Times New Roman" w:hAnsi="Times New Roman" w:cs="Times New Roman"/>
          <w:szCs w:val="24"/>
          <w:shd w:val="clear" w:color="auto" w:fill="FFFFFF"/>
        </w:rPr>
        <w:t xml:space="preserve"> мероприятий</w:t>
      </w:r>
      <w:r w:rsidRPr="004E0FB3">
        <w:rPr>
          <w:rFonts w:ascii="Times New Roman" w:hAnsi="Times New Roman" w:cs="Times New Roman"/>
          <w:szCs w:val="24"/>
          <w:shd w:val="clear" w:color="auto" w:fill="FFFFFF"/>
        </w:rPr>
        <w:t xml:space="preserve"> «</w:t>
      </w:r>
      <w:r w:rsidR="00806FAB" w:rsidRPr="00806FAB">
        <w:rPr>
          <w:rFonts w:ascii="Times New Roman" w:hAnsi="Times New Roman" w:cs="Times New Roman"/>
          <w:szCs w:val="24"/>
          <w:shd w:val="clear" w:color="auto" w:fill="FFFFFF"/>
        </w:rPr>
        <w:t>Совершенствование нормативных правовых документов</w:t>
      </w:r>
      <w:r w:rsidRPr="004E0FB3">
        <w:rPr>
          <w:rFonts w:ascii="Times New Roman" w:hAnsi="Times New Roman" w:cs="Times New Roman"/>
          <w:szCs w:val="24"/>
          <w:shd w:val="clear" w:color="auto" w:fill="FFFFFF"/>
        </w:rPr>
        <w:t>»</w:t>
      </w:r>
      <w:r w:rsidR="004E601A">
        <w:rPr>
          <w:rFonts w:ascii="Times New Roman" w:hAnsi="Times New Roman" w:cs="Times New Roman"/>
          <w:szCs w:val="24"/>
          <w:shd w:val="clear" w:color="auto" w:fill="FFFFFF"/>
        </w:rPr>
        <w:t>,</w:t>
      </w:r>
      <w:r w:rsidR="00A52715" w:rsidRPr="004E0FB3">
        <w:rPr>
          <w:rFonts w:ascii="Times New Roman" w:hAnsi="Times New Roman" w:cs="Times New Roman"/>
          <w:szCs w:val="24"/>
          <w:shd w:val="clear" w:color="auto" w:fill="FFFFFF"/>
        </w:rPr>
        <w:t xml:space="preserve"> </w:t>
      </w:r>
      <w:r w:rsidR="00A52715" w:rsidRPr="004E0FB3">
        <w:rPr>
          <w:rFonts w:ascii="Times New Roman" w:eastAsia="Calibri" w:hAnsi="Times New Roman" w:cs="Times New Roman"/>
          <w:szCs w:val="24"/>
        </w:rPr>
        <w:t xml:space="preserve">исполнителем которого является </w:t>
      </w:r>
      <w:r w:rsidR="00A52715" w:rsidRPr="00A516E6">
        <w:rPr>
          <w:rFonts w:ascii="Times New Roman" w:eastAsia="Calibri" w:hAnsi="Times New Roman" w:cs="Times New Roman"/>
          <w:szCs w:val="24"/>
        </w:rPr>
        <w:t>Министерство просвещения Приднестровской Молдавской Республики</w:t>
      </w:r>
      <w:r w:rsidR="004E601A">
        <w:rPr>
          <w:rFonts w:ascii="Times New Roman" w:eastAsia="Calibri" w:hAnsi="Times New Roman" w:cs="Times New Roman"/>
          <w:szCs w:val="24"/>
        </w:rPr>
        <w:t>,</w:t>
      </w:r>
      <w:r w:rsidR="00A52715" w:rsidRPr="00A516E6">
        <w:rPr>
          <w:rFonts w:ascii="Times New Roman" w:eastAsia="Calibri" w:hAnsi="Times New Roman" w:cs="Times New Roman"/>
          <w:szCs w:val="24"/>
        </w:rPr>
        <w:t xml:space="preserve"> </w:t>
      </w:r>
      <w:r w:rsidR="00A52715" w:rsidRPr="00A516E6">
        <w:rPr>
          <w:rFonts w:ascii="Times New Roman" w:hAnsi="Times New Roman" w:cs="Times New Roman"/>
          <w:szCs w:val="24"/>
          <w:shd w:val="clear" w:color="auto" w:fill="FFFFFF"/>
        </w:rPr>
        <w:t>в целях совершенствования нормативных документов</w:t>
      </w:r>
      <w:r w:rsidR="00C63707" w:rsidRPr="00A516E6">
        <w:rPr>
          <w:rFonts w:ascii="Times New Roman" w:hAnsi="Times New Roman" w:cs="Times New Roman"/>
          <w:szCs w:val="24"/>
          <w:shd w:val="clear" w:color="auto" w:fill="FFFFFF"/>
        </w:rPr>
        <w:t xml:space="preserve"> </w:t>
      </w:r>
      <w:r w:rsidR="00A52715" w:rsidRPr="00A516E6">
        <w:rPr>
          <w:rFonts w:ascii="Times New Roman" w:hAnsi="Times New Roman" w:cs="Times New Roman"/>
          <w:szCs w:val="24"/>
          <w:shd w:val="clear" w:color="auto" w:fill="FFFFFF"/>
        </w:rPr>
        <w:t xml:space="preserve">разработано </w:t>
      </w:r>
      <w:r w:rsidR="00806FAB" w:rsidRPr="00A516E6">
        <w:rPr>
          <w:rFonts w:ascii="Times New Roman" w:hAnsi="Times New Roman" w:cs="Times New Roman"/>
          <w:szCs w:val="24"/>
          <w:shd w:val="clear" w:color="auto" w:fill="FFFFFF"/>
        </w:rPr>
        <w:t>Распоряжение Правительства Приднестровской Молдавской Республики от 31 мая 2022 года № 494р «О проекте закона Придне</w:t>
      </w:r>
      <w:r w:rsidR="00806FAB" w:rsidRPr="00806FAB">
        <w:rPr>
          <w:rFonts w:ascii="Times New Roman" w:hAnsi="Times New Roman" w:cs="Times New Roman"/>
          <w:szCs w:val="24"/>
          <w:shd w:val="clear" w:color="auto" w:fill="FFFFFF"/>
        </w:rPr>
        <w:t>стровской Молдавской Республики «О внесении изменения в Закон Приднестровской Молдавской Республики от 10 февраля 2005 года № 529-З-III «Об образовании лиц с ограниченными возможностями здоровья (специальном образовании)» в части проведения итоговой аттестации обучающихся с умственной отсталостью (нарушением интеллекта)</w:t>
      </w:r>
      <w:r w:rsidR="00806FAB">
        <w:rPr>
          <w:rFonts w:ascii="Times New Roman" w:hAnsi="Times New Roman" w:cs="Times New Roman"/>
          <w:szCs w:val="24"/>
          <w:shd w:val="clear" w:color="auto" w:fill="FFFFFF"/>
        </w:rPr>
        <w:t xml:space="preserve">, </w:t>
      </w:r>
      <w:r w:rsidR="00806FAB" w:rsidRPr="00806FAB">
        <w:rPr>
          <w:rFonts w:ascii="Times New Roman" w:hAnsi="Times New Roman" w:cs="Times New Roman"/>
          <w:szCs w:val="24"/>
          <w:shd w:val="clear" w:color="auto" w:fill="FFFFFF"/>
        </w:rPr>
        <w:t>Постановление Правительства Приднестровской Молдавской Республики от 13 июня 2022 года № 220 «О внесении изменения в Постановление Правительства Приднестровской Молдавской Республики от 19 апреля 2019</w:t>
      </w:r>
      <w:r w:rsidR="00806FAB">
        <w:rPr>
          <w:rFonts w:ascii="Times New Roman" w:hAnsi="Times New Roman" w:cs="Times New Roman"/>
          <w:szCs w:val="24"/>
          <w:shd w:val="clear" w:color="auto" w:fill="FFFFFF"/>
        </w:rPr>
        <w:t xml:space="preserve"> </w:t>
      </w:r>
      <w:r w:rsidR="00806FAB" w:rsidRPr="00806FAB">
        <w:rPr>
          <w:rFonts w:ascii="Times New Roman" w:hAnsi="Times New Roman" w:cs="Times New Roman"/>
          <w:szCs w:val="24"/>
          <w:shd w:val="clear" w:color="auto" w:fill="FFFFFF"/>
        </w:rPr>
        <w:t>года № 129 «Об утверждении Положения об обучении на дому детей,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организации образования» (САЗ 22-23)</w:t>
      </w:r>
      <w:r w:rsidR="00806FAB">
        <w:rPr>
          <w:rFonts w:ascii="Times New Roman" w:hAnsi="Times New Roman" w:cs="Times New Roman"/>
          <w:szCs w:val="24"/>
          <w:shd w:val="clear" w:color="auto" w:fill="FFFFFF"/>
        </w:rPr>
        <w:t xml:space="preserve">. </w:t>
      </w:r>
      <w:r w:rsidR="00806FAB" w:rsidRPr="00806FAB">
        <w:rPr>
          <w:rFonts w:ascii="Times New Roman" w:hAnsi="Times New Roman" w:cs="Times New Roman"/>
          <w:szCs w:val="24"/>
          <w:shd w:val="clear" w:color="auto" w:fill="FFFFFF"/>
        </w:rPr>
        <w:t xml:space="preserve">Создана рабочая группа по внесению </w:t>
      </w:r>
      <w:r w:rsidR="00806FAB" w:rsidRPr="00806FAB">
        <w:rPr>
          <w:rFonts w:ascii="Times New Roman" w:hAnsi="Times New Roman" w:cs="Times New Roman"/>
          <w:szCs w:val="24"/>
          <w:shd w:val="clear" w:color="auto" w:fill="FFFFFF"/>
        </w:rPr>
        <w:lastRenderedPageBreak/>
        <w:t>изменения в Приказ Министерства просвещения Приднестровской Молдавской Республики от 4 декабря 2019 года № 1088 «Об утверждении Базисных учебных планов организаций специального (коррекционного) образования (логопедических групп) для детей дошкольного возраста с нарушением речи» в части установления предельного количества занятий в логопедических группах раннего и младшего дошкольного возраста (приказ Министерства просвещения Приднестровской Молдавской Республики от 24 июня 2022 года № 575)</w:t>
      </w:r>
    </w:p>
    <w:p w:rsidR="00A52715" w:rsidRPr="004E0FB3" w:rsidRDefault="00A52715" w:rsidP="00237233">
      <w:pPr>
        <w:pStyle w:val="a4"/>
        <w:ind w:firstLine="567"/>
        <w:jc w:val="both"/>
        <w:outlineLvl w:val="0"/>
        <w:rPr>
          <w:rFonts w:ascii="Times New Roman" w:eastAsia="Calibri" w:hAnsi="Times New Roman" w:cs="Times New Roman"/>
          <w:szCs w:val="24"/>
        </w:rPr>
      </w:pPr>
      <w:r w:rsidRPr="004E0FB3">
        <w:rPr>
          <w:rFonts w:ascii="Times New Roman" w:eastAsia="Calibri" w:hAnsi="Times New Roman" w:cs="Times New Roman"/>
          <w:szCs w:val="24"/>
        </w:rPr>
        <w:t>В том числе Министерством просвещения Приднестровской Молдавской Республики в рамках исполнения данного мероприятия изданы:</w:t>
      </w:r>
    </w:p>
    <w:p w:rsidR="00A52715" w:rsidRPr="004E0FB3" w:rsidRDefault="00A52715" w:rsidP="00237233">
      <w:pPr>
        <w:pStyle w:val="a4"/>
        <w:ind w:firstLine="567"/>
        <w:jc w:val="both"/>
        <w:outlineLvl w:val="0"/>
        <w:rPr>
          <w:rFonts w:ascii="Times New Roman" w:hAnsi="Times New Roman" w:cs="Times New Roman"/>
          <w:color w:val="000000"/>
          <w:szCs w:val="24"/>
          <w:lang w:eastAsia="en-US"/>
        </w:rPr>
      </w:pPr>
      <w:r w:rsidRPr="004E0FB3">
        <w:rPr>
          <w:rFonts w:ascii="Times New Roman" w:eastAsia="Calibri" w:hAnsi="Times New Roman" w:cs="Times New Roman"/>
          <w:szCs w:val="24"/>
        </w:rPr>
        <w:t>-</w:t>
      </w:r>
      <w:r w:rsidR="00806FAB" w:rsidRPr="00806FAB">
        <w:rPr>
          <w:rFonts w:ascii="Times New Roman" w:eastAsia="Times New Roman" w:hAnsi="Times New Roman" w:cs="Times New Roman"/>
          <w:sz w:val="28"/>
          <w:szCs w:val="28"/>
        </w:rPr>
        <w:t xml:space="preserve"> </w:t>
      </w:r>
      <w:r w:rsidR="00806FAB" w:rsidRPr="00806FAB">
        <w:rPr>
          <w:rFonts w:ascii="Times New Roman" w:hAnsi="Times New Roman" w:cs="Times New Roman"/>
          <w:color w:val="000000"/>
          <w:szCs w:val="24"/>
          <w:lang w:eastAsia="en-US"/>
        </w:rPr>
        <w:t>Приказ Министерства просвещения Приднестровской Молдавской Республики от 24 марта 2022 года № 263 «Об утверждении Положения о получении общего образования в форме семейного образования» (САЗ 22-16)</w:t>
      </w:r>
      <w:r w:rsidRPr="004E0FB3">
        <w:rPr>
          <w:rFonts w:ascii="Times New Roman" w:hAnsi="Times New Roman" w:cs="Times New Roman"/>
          <w:color w:val="000000"/>
          <w:szCs w:val="24"/>
          <w:lang w:eastAsia="en-US"/>
        </w:rPr>
        <w:t>;</w:t>
      </w:r>
    </w:p>
    <w:p w:rsidR="00806FAB" w:rsidRDefault="00881947" w:rsidP="00237233">
      <w:pPr>
        <w:pStyle w:val="a4"/>
        <w:ind w:firstLine="567"/>
        <w:jc w:val="both"/>
        <w:outlineLvl w:val="0"/>
        <w:rPr>
          <w:rFonts w:ascii="Times New Roman" w:hAnsi="Times New Roman" w:cs="Times New Roman"/>
          <w:szCs w:val="24"/>
        </w:rPr>
      </w:pPr>
      <w:r>
        <w:rPr>
          <w:rFonts w:ascii="Times New Roman" w:hAnsi="Times New Roman" w:cs="Times New Roman"/>
          <w:szCs w:val="24"/>
        </w:rPr>
        <w:t xml:space="preserve">- </w:t>
      </w:r>
      <w:r w:rsidRPr="00881947">
        <w:rPr>
          <w:rFonts w:ascii="Times New Roman" w:hAnsi="Times New Roman" w:cs="Times New Roman"/>
          <w:szCs w:val="24"/>
        </w:rPr>
        <w:t>Приказ Министерства просвещения Приднестровской Молдавской Республики от 22 июня 2022 года № 563 «О внесении изменения в Приказ Министерства просвещения Приднестровской Молдавской Республики от 18 апреля 2017 года № 445 «Об утверждении Порядка выплаты компенсации родителям (законным представителям) обучающихся, нуждающихся в длительном лечении, а также детей-инвалидов в части организации обучения по основным общеобразовательным программам в форме семейного образования» - направлен в адрес Министерства юстиции Приднестровской Молдавской Республики на государственную регистрацию и официальное опубликование</w:t>
      </w:r>
    </w:p>
    <w:p w:rsidR="00A136F3" w:rsidRDefault="00A136F3" w:rsidP="00A136F3">
      <w:pPr>
        <w:pStyle w:val="a4"/>
        <w:ind w:firstLine="567"/>
        <w:jc w:val="both"/>
        <w:outlineLvl w:val="0"/>
        <w:rPr>
          <w:rFonts w:ascii="Times New Roman" w:eastAsia="Calibri" w:hAnsi="Times New Roman" w:cs="Times New Roman"/>
          <w:szCs w:val="24"/>
        </w:rPr>
      </w:pPr>
      <w:r w:rsidRPr="00A46BA6">
        <w:rPr>
          <w:rFonts w:ascii="Times New Roman" w:eastAsia="Calibri" w:hAnsi="Times New Roman" w:cs="Times New Roman"/>
          <w:szCs w:val="24"/>
        </w:rPr>
        <w:t>Министерством по социальной защите и труду Приднестровской Молдавской Республики в рамках исполнения данного мероприятия разработаны</w:t>
      </w:r>
      <w:r>
        <w:rPr>
          <w:rFonts w:ascii="Times New Roman" w:eastAsia="Calibri" w:hAnsi="Times New Roman" w:cs="Times New Roman"/>
          <w:szCs w:val="24"/>
        </w:rPr>
        <w:t>:</w:t>
      </w:r>
    </w:p>
    <w:p w:rsidR="00A46BA6" w:rsidRPr="00A46BA6" w:rsidRDefault="00A136F3" w:rsidP="005603FF">
      <w:pPr>
        <w:pStyle w:val="a4"/>
        <w:ind w:firstLine="567"/>
        <w:jc w:val="both"/>
        <w:outlineLvl w:val="0"/>
        <w:rPr>
          <w:rFonts w:ascii="Times New Roman" w:eastAsia="Times New Roman" w:hAnsi="Times New Roman" w:cs="Times New Roman"/>
          <w:bCs/>
        </w:rPr>
      </w:pPr>
      <w:r w:rsidRPr="00A46BA6">
        <w:rPr>
          <w:rFonts w:ascii="Times New Roman" w:hAnsi="Times New Roman" w:cs="Times New Roman"/>
          <w:bCs/>
          <w:spacing w:val="-10"/>
        </w:rPr>
        <w:t xml:space="preserve">- </w:t>
      </w:r>
      <w:r w:rsidR="00A46BA6" w:rsidRPr="00A46BA6">
        <w:rPr>
          <w:rFonts w:ascii="Times New Roman" w:hAnsi="Times New Roman" w:cs="Times New Roman"/>
          <w:color w:val="000000"/>
        </w:rPr>
        <w:t>Распоряжение Правительства Приднестровской Молдавской Республики от 24 марта 2022 года № 248р «О проекте закона Приднестровской Молдавской Республики «О внесении изменения в Закон Приднестровской Молдавской Республики «О социальной защите инвалидов»</w:t>
      </w:r>
      <w:r w:rsidR="004E601A">
        <w:rPr>
          <w:rFonts w:ascii="Times New Roman" w:hAnsi="Times New Roman" w:cs="Times New Roman"/>
          <w:color w:val="000000"/>
        </w:rPr>
        <w:t>,</w:t>
      </w:r>
      <w:r w:rsidR="00A46BA6" w:rsidRPr="00A46BA6">
        <w:rPr>
          <w:rFonts w:ascii="Times New Roman" w:hAnsi="Times New Roman" w:cs="Times New Roman"/>
          <w:color w:val="000000"/>
        </w:rPr>
        <w:t xml:space="preserve"> </w:t>
      </w:r>
      <w:r w:rsidR="005603FF">
        <w:rPr>
          <w:rFonts w:ascii="Times New Roman" w:eastAsia="Times New Roman" w:hAnsi="Times New Roman" w:cs="Times New Roman"/>
          <w:szCs w:val="24"/>
        </w:rPr>
        <w:t>в соответствии с которым</w:t>
      </w:r>
      <w:r w:rsidR="005603FF" w:rsidRPr="00841BA4">
        <w:rPr>
          <w:rFonts w:ascii="Times New Roman" w:eastAsia="Times New Roman" w:hAnsi="Times New Roman" w:cs="Times New Roman"/>
          <w:bCs/>
          <w:szCs w:val="24"/>
        </w:rPr>
        <w:t xml:space="preserve"> неработающий трудоспособный родитель, опекун, супруг(а), иные неработающие трудоспособные близкие родственники,</w:t>
      </w:r>
      <w:r w:rsidR="005603FF" w:rsidRPr="00841BA4">
        <w:rPr>
          <w:rFonts w:ascii="Times New Roman" w:eastAsia="Times New Roman" w:hAnsi="Times New Roman" w:cs="Times New Roman"/>
          <w:szCs w:val="24"/>
        </w:rPr>
        <w:t xml:space="preserve"> </w:t>
      </w:r>
      <w:r w:rsidR="005603FF" w:rsidRPr="00841BA4">
        <w:rPr>
          <w:rFonts w:ascii="Times New Roman" w:eastAsia="Times New Roman" w:hAnsi="Times New Roman" w:cs="Times New Roman"/>
          <w:bCs/>
          <w:szCs w:val="24"/>
        </w:rPr>
        <w:t xml:space="preserve">осуществляющие уход за инвалидом с детства I группы, инвалидом с детства </w:t>
      </w:r>
      <w:r w:rsidR="005603FF" w:rsidRPr="00841BA4">
        <w:rPr>
          <w:rFonts w:ascii="Times New Roman" w:eastAsia="Times New Roman" w:hAnsi="Times New Roman" w:cs="Times New Roman"/>
          <w:bCs/>
          <w:szCs w:val="24"/>
          <w:lang w:val="en-US"/>
        </w:rPr>
        <w:t>II</w:t>
      </w:r>
      <w:r w:rsidR="005603FF" w:rsidRPr="00841BA4">
        <w:rPr>
          <w:rFonts w:ascii="Times New Roman" w:eastAsia="Times New Roman" w:hAnsi="Times New Roman" w:cs="Times New Roman"/>
          <w:bCs/>
          <w:szCs w:val="24"/>
        </w:rPr>
        <w:t xml:space="preserve"> группы</w:t>
      </w:r>
      <w:r w:rsidR="005603FF" w:rsidRPr="00841BA4">
        <w:rPr>
          <w:rFonts w:ascii="Times New Roman" w:eastAsia="Times New Roman" w:hAnsi="Times New Roman" w:cs="Times New Roman"/>
          <w:szCs w:val="24"/>
        </w:rPr>
        <w:t xml:space="preserve">, </w:t>
      </w:r>
      <w:r w:rsidR="005603FF" w:rsidRPr="00673955">
        <w:rPr>
          <w:rFonts w:ascii="Times New Roman" w:eastAsia="Times New Roman" w:hAnsi="Times New Roman" w:cs="Times New Roman"/>
          <w:szCs w:val="24"/>
        </w:rPr>
        <w:t>временно</w:t>
      </w:r>
      <w:r w:rsidR="005603FF" w:rsidRPr="00673955">
        <w:rPr>
          <w:rFonts w:ascii="Times New Roman" w:eastAsia="Times New Roman" w:hAnsi="Times New Roman" w:cs="Times New Roman"/>
          <w:bCs/>
          <w:szCs w:val="24"/>
        </w:rPr>
        <w:t xml:space="preserve"> нуждающимся</w:t>
      </w:r>
      <w:r w:rsidR="005603FF" w:rsidRPr="00841BA4">
        <w:rPr>
          <w:rFonts w:ascii="Times New Roman" w:eastAsia="Times New Roman" w:hAnsi="Times New Roman" w:cs="Times New Roman"/>
          <w:bCs/>
          <w:szCs w:val="24"/>
        </w:rPr>
        <w:t xml:space="preserve"> в посторонней помощи</w:t>
      </w:r>
      <w:r w:rsidR="005603FF" w:rsidRPr="00841BA4">
        <w:rPr>
          <w:rFonts w:ascii="Times New Roman" w:eastAsia="Times New Roman" w:hAnsi="Times New Roman" w:cs="Times New Roman"/>
          <w:b/>
          <w:bCs/>
          <w:szCs w:val="24"/>
        </w:rPr>
        <w:t xml:space="preserve"> </w:t>
      </w:r>
      <w:r w:rsidR="005603FF" w:rsidRPr="00841BA4">
        <w:rPr>
          <w:rFonts w:ascii="Times New Roman" w:eastAsia="Times New Roman" w:hAnsi="Times New Roman" w:cs="Times New Roman"/>
          <w:bCs/>
          <w:szCs w:val="24"/>
        </w:rPr>
        <w:t xml:space="preserve">по заключению лечебного учреждения, </w:t>
      </w:r>
      <w:r w:rsidR="005603FF" w:rsidRPr="00841BA4">
        <w:rPr>
          <w:rFonts w:ascii="Times New Roman" w:eastAsia="Times New Roman" w:hAnsi="Times New Roman" w:cs="Times New Roman"/>
          <w:szCs w:val="24"/>
        </w:rPr>
        <w:t>имеют право на получение ежемесячной компенсационной выплаты в размере 100 РУ МЗП</w:t>
      </w:r>
      <w:r w:rsidR="005603FF">
        <w:rPr>
          <w:rFonts w:ascii="Times New Roman" w:eastAsia="Times New Roman" w:hAnsi="Times New Roman" w:cs="Times New Roman"/>
          <w:szCs w:val="24"/>
        </w:rPr>
        <w:t>:</w:t>
      </w:r>
    </w:p>
    <w:p w:rsidR="00D86CDA" w:rsidRDefault="00A136F3" w:rsidP="005603FF">
      <w:pPr>
        <w:spacing w:before="0" w:beforeAutospacing="0"/>
        <w:ind w:firstLine="567"/>
        <w:rPr>
          <w:b/>
          <w:shd w:val="clear" w:color="auto" w:fill="FFFFFF"/>
        </w:rPr>
      </w:pPr>
      <w:r w:rsidRPr="00D86CDA">
        <w:rPr>
          <w:bCs/>
        </w:rPr>
        <w:t xml:space="preserve">- </w:t>
      </w:r>
      <w:r w:rsidR="00D86CDA" w:rsidRPr="00D86CDA">
        <w:rPr>
          <w:bCs/>
        </w:rPr>
        <w:t xml:space="preserve">Проект </w:t>
      </w:r>
      <w:r w:rsidR="004E601A" w:rsidRPr="00D86CDA">
        <w:rPr>
          <w:bCs/>
        </w:rPr>
        <w:t xml:space="preserve">распоряжения </w:t>
      </w:r>
      <w:r w:rsidRPr="00D86CDA">
        <w:rPr>
          <w:bCs/>
        </w:rPr>
        <w:t xml:space="preserve">Правительства Приднестровской Молдавской Республики </w:t>
      </w:r>
      <w:r w:rsidR="00D86CDA" w:rsidRPr="00D86CDA">
        <w:rPr>
          <w:rFonts w:eastAsia="Times New Roman"/>
          <w:lang w:eastAsia="ru-RU"/>
        </w:rPr>
        <w:t>О проекте закона Приднестровской Молдавской Республики «О внесении изменения в Закон Приднестровской Молдавской Республики «О социальной защите инвалидов» -</w:t>
      </w:r>
      <w:r w:rsidR="00D86CDA">
        <w:rPr>
          <w:rFonts w:eastAsia="Times New Roman"/>
          <w:lang w:eastAsia="ru-RU"/>
        </w:rPr>
        <w:t xml:space="preserve"> предусматривает </w:t>
      </w:r>
      <w:r w:rsidR="00D86CDA" w:rsidRPr="005866A5">
        <w:t>предоставлени</w:t>
      </w:r>
      <w:r w:rsidR="00D86CDA">
        <w:t>е</w:t>
      </w:r>
      <w:r w:rsidR="00D86CDA" w:rsidRPr="005866A5">
        <w:t xml:space="preserve"> маломобильным и не мобильным детям-инвалидам, инвалидам </w:t>
      </w:r>
      <w:r w:rsidR="00D86CDA" w:rsidRPr="005866A5">
        <w:rPr>
          <w:lang w:val="en-US"/>
        </w:rPr>
        <w:t>I</w:t>
      </w:r>
      <w:r w:rsidR="00D86CDA" w:rsidRPr="005866A5">
        <w:t xml:space="preserve"> группы </w:t>
      </w:r>
      <w:r w:rsidR="00D86CDA">
        <w:t xml:space="preserve">на безвозмездной основе </w:t>
      </w:r>
      <w:r w:rsidR="00D86CDA" w:rsidRPr="005866A5">
        <w:t>технических средств реабилитации инвалидов, а именно специальных средств для ухода (</w:t>
      </w:r>
      <w:proofErr w:type="spellStart"/>
      <w:r w:rsidR="00D86CDA" w:rsidRPr="00CC1281">
        <w:t>противопролежневы</w:t>
      </w:r>
      <w:r w:rsidR="00D86CDA">
        <w:t>е</w:t>
      </w:r>
      <w:proofErr w:type="spellEnd"/>
      <w:r w:rsidR="00D86CDA" w:rsidRPr="00CC1281">
        <w:t xml:space="preserve"> матрас</w:t>
      </w:r>
      <w:r w:rsidR="00D86CDA">
        <w:t>ы и</w:t>
      </w:r>
      <w:r w:rsidR="00D86CDA" w:rsidRPr="00CC1281">
        <w:t xml:space="preserve"> подушк</w:t>
      </w:r>
      <w:r w:rsidR="00D86CDA">
        <w:t>и</w:t>
      </w:r>
      <w:r w:rsidR="00D86CDA" w:rsidRPr="00CC1281">
        <w:t>, подгузник</w:t>
      </w:r>
      <w:r w:rsidR="00D86CDA">
        <w:t>и</w:t>
      </w:r>
      <w:r w:rsidR="00D86CDA" w:rsidRPr="00CC1281">
        <w:t xml:space="preserve">, </w:t>
      </w:r>
      <w:r w:rsidR="00D86CDA">
        <w:t>одноразовые пеленки, мочеприемники, калоприемники, стулья с санитарным оснащением</w:t>
      </w:r>
      <w:r w:rsidR="00D86CDA" w:rsidRPr="005866A5">
        <w:t>)</w:t>
      </w:r>
      <w:r w:rsidR="00D86CDA">
        <w:t>;</w:t>
      </w:r>
      <w:r w:rsidRPr="00D86CDA">
        <w:t xml:space="preserve"> </w:t>
      </w:r>
    </w:p>
    <w:p w:rsidR="005603FF" w:rsidRDefault="005603FF" w:rsidP="00237233">
      <w:pPr>
        <w:pStyle w:val="a4"/>
        <w:ind w:firstLine="567"/>
        <w:jc w:val="both"/>
        <w:outlineLvl w:val="0"/>
        <w:rPr>
          <w:rFonts w:ascii="Times New Roman" w:hAnsi="Times New Roman"/>
          <w:b/>
          <w:szCs w:val="24"/>
          <w:shd w:val="clear" w:color="auto" w:fill="FFFFFF"/>
        </w:rPr>
      </w:pPr>
    </w:p>
    <w:p w:rsidR="006E662B" w:rsidRPr="00237233" w:rsidRDefault="006E662B" w:rsidP="00237233">
      <w:pPr>
        <w:pStyle w:val="a4"/>
        <w:ind w:firstLine="567"/>
        <w:jc w:val="both"/>
        <w:outlineLvl w:val="0"/>
        <w:rPr>
          <w:rFonts w:ascii="Times New Roman" w:hAnsi="Times New Roman"/>
          <w:b/>
          <w:szCs w:val="24"/>
          <w:shd w:val="clear" w:color="auto" w:fill="FFFFFF"/>
        </w:rPr>
      </w:pPr>
      <w:r w:rsidRPr="00237233">
        <w:rPr>
          <w:rFonts w:ascii="Times New Roman" w:hAnsi="Times New Roman"/>
          <w:b/>
          <w:szCs w:val="24"/>
          <w:shd w:val="clear" w:color="auto" w:fill="FFFFFF"/>
        </w:rPr>
        <w:t>Раздел 2</w:t>
      </w:r>
      <w:r w:rsidR="005F362F" w:rsidRPr="00237233">
        <w:rPr>
          <w:rFonts w:ascii="Times New Roman" w:hAnsi="Times New Roman"/>
          <w:b/>
          <w:szCs w:val="24"/>
          <w:shd w:val="clear" w:color="auto" w:fill="FFFFFF"/>
        </w:rPr>
        <w:t>.</w:t>
      </w:r>
      <w:r w:rsidRPr="00237233">
        <w:rPr>
          <w:rFonts w:ascii="Times New Roman" w:hAnsi="Times New Roman"/>
          <w:b/>
          <w:szCs w:val="24"/>
          <w:shd w:val="clear" w:color="auto" w:fill="FFFFFF"/>
        </w:rPr>
        <w:t xml:space="preserve"> </w:t>
      </w:r>
      <w:r w:rsidR="005F362F" w:rsidRPr="00237233">
        <w:rPr>
          <w:rFonts w:ascii="Times New Roman" w:hAnsi="Times New Roman"/>
          <w:b/>
          <w:szCs w:val="24"/>
          <w:shd w:val="clear" w:color="auto" w:fill="FFFFFF"/>
        </w:rPr>
        <w:t>«О</w:t>
      </w:r>
      <w:r w:rsidRPr="00237233">
        <w:rPr>
          <w:rFonts w:ascii="Times New Roman" w:hAnsi="Times New Roman"/>
          <w:b/>
          <w:szCs w:val="24"/>
          <w:shd w:val="clear" w:color="auto" w:fill="FFFFFF"/>
        </w:rPr>
        <w:t>рганизационно-управленческая деятельность</w:t>
      </w:r>
      <w:r w:rsidR="00A516E6">
        <w:rPr>
          <w:rFonts w:ascii="Times New Roman" w:hAnsi="Times New Roman"/>
          <w:b/>
          <w:szCs w:val="24"/>
          <w:shd w:val="clear" w:color="auto" w:fill="FFFFFF"/>
        </w:rPr>
        <w:t>»</w:t>
      </w:r>
      <w:r w:rsidR="005F362F" w:rsidRPr="00237233">
        <w:rPr>
          <w:rFonts w:ascii="Times New Roman" w:hAnsi="Times New Roman"/>
          <w:b/>
          <w:szCs w:val="24"/>
          <w:shd w:val="clear" w:color="auto" w:fill="FFFFFF"/>
        </w:rPr>
        <w:t xml:space="preserve"> </w:t>
      </w:r>
      <w:r w:rsidR="00A516E6">
        <w:rPr>
          <w:rFonts w:ascii="Times New Roman" w:hAnsi="Times New Roman"/>
          <w:b/>
          <w:szCs w:val="24"/>
          <w:shd w:val="clear" w:color="auto" w:fill="FFFFFF"/>
        </w:rPr>
        <w:t>П</w:t>
      </w:r>
      <w:r w:rsidR="005F362F" w:rsidRPr="00237233">
        <w:rPr>
          <w:rFonts w:ascii="Times New Roman" w:hAnsi="Times New Roman"/>
          <w:b/>
          <w:szCs w:val="24"/>
          <w:shd w:val="clear" w:color="auto" w:fill="FFFFFF"/>
        </w:rPr>
        <w:t>риложения к Программе.</w:t>
      </w:r>
    </w:p>
    <w:p w:rsidR="001165F5" w:rsidRPr="001165F5" w:rsidRDefault="005F4562" w:rsidP="001165F5">
      <w:pPr>
        <w:spacing w:before="0" w:beforeAutospacing="0"/>
        <w:ind w:firstLine="567"/>
      </w:pPr>
      <w:r w:rsidRPr="005F4562">
        <w:rPr>
          <w:shd w:val="clear" w:color="auto" w:fill="FFFFFF"/>
        </w:rPr>
        <w:t xml:space="preserve">В рамках исполнения мероприятий «Профессиональная подготовка сотрудников системы образования по работе с детьми с ограниченными возможностями здоровья в соответствии с уровнем и особенностями развития и подготовки обучающихся» </w:t>
      </w:r>
      <w:r>
        <w:rPr>
          <w:shd w:val="clear" w:color="auto" w:fill="FFFFFF"/>
        </w:rPr>
        <w:t>о</w:t>
      </w:r>
      <w:r w:rsidR="009C4E91" w:rsidRPr="00237233">
        <w:t xml:space="preserve">существляется обучение по дополнительным профессиональным образовательным программам профессиональной переподготовки </w:t>
      </w:r>
      <w:r w:rsidR="00E722D8">
        <w:t xml:space="preserve">в </w:t>
      </w:r>
      <w:r w:rsidR="009573BB">
        <w:t xml:space="preserve">ГОУ ДПО </w:t>
      </w:r>
      <w:r w:rsidR="00E722D8" w:rsidRPr="00E722D8">
        <w:t>«</w:t>
      </w:r>
      <w:r w:rsidR="009573BB">
        <w:t xml:space="preserve">Институт развития и повышения квалификации» </w:t>
      </w:r>
      <w:r w:rsidR="009C4E91" w:rsidRPr="00237233">
        <w:t>по направлению «Специальное (дефектологическое) образование. Логопедия» (два года обучения)</w:t>
      </w:r>
      <w:r w:rsidRPr="005F4562">
        <w:t xml:space="preserve"> (2 группы - 2019 и 2020 годы набора)</w:t>
      </w:r>
      <w:r>
        <w:t xml:space="preserve">. </w:t>
      </w:r>
    </w:p>
    <w:p w:rsidR="001165F5" w:rsidRDefault="001165F5" w:rsidP="001165F5">
      <w:pPr>
        <w:spacing w:before="0" w:beforeAutospacing="0"/>
        <w:ind w:firstLine="567"/>
      </w:pPr>
      <w:r w:rsidRPr="001165F5">
        <w:t xml:space="preserve">27, 28 января 2022 года состоялась государственная итоговая аттестация </w:t>
      </w:r>
      <w:r w:rsidRPr="005603FF">
        <w:t>курсантов</w:t>
      </w:r>
      <w:r w:rsidRPr="001165F5">
        <w:t xml:space="preserve"> первого набора (2019 года). Все трудоустроены в организациях дошкольного и общего образования.</w:t>
      </w:r>
    </w:p>
    <w:p w:rsidR="00BA7E8C" w:rsidRPr="00BA7E8C" w:rsidRDefault="00F545A9" w:rsidP="00BA7E8C">
      <w:pPr>
        <w:spacing w:before="0" w:beforeAutospacing="0"/>
        <w:ind w:firstLine="567"/>
      </w:pPr>
      <w:r w:rsidRPr="00237233">
        <w:lastRenderedPageBreak/>
        <w:t>В рамках исполнения мероприятий</w:t>
      </w:r>
      <w:r w:rsidR="00567E8B" w:rsidRPr="00237233">
        <w:t xml:space="preserve"> </w:t>
      </w:r>
      <w:r w:rsidR="00BA7E8C" w:rsidRPr="00BA7E8C">
        <w:t>«Проведение цикла культурно-досуговых мероприятий для инвалидов различных возрастных</w:t>
      </w:r>
      <w:r w:rsidR="00BA7E8C">
        <w:t xml:space="preserve"> </w:t>
      </w:r>
      <w:r w:rsidR="00BA7E8C" w:rsidRPr="00BA7E8C">
        <w:t>групп»</w:t>
      </w:r>
      <w:r w:rsidR="00BA7E8C">
        <w:t xml:space="preserve"> </w:t>
      </w:r>
      <w:r w:rsidR="00BA7E8C" w:rsidRPr="00B24634">
        <w:t>Государственной служб</w:t>
      </w:r>
      <w:r w:rsidR="00A516E6">
        <w:t>ой</w:t>
      </w:r>
      <w:r w:rsidR="00BA7E8C" w:rsidRPr="00B24634">
        <w:t xml:space="preserve"> по культуре и историческому наследию Приднестровской Молдавской Республики</w:t>
      </w:r>
      <w:r w:rsidR="00BA7E8C" w:rsidRPr="00BA7E8C">
        <w:t xml:space="preserve"> </w:t>
      </w:r>
      <w:r w:rsidR="00BA7E8C">
        <w:t>о</w:t>
      </w:r>
      <w:r w:rsidR="00BA7E8C" w:rsidRPr="00BA7E8C">
        <w:t>рганизация и проведение ежегодного Республиканского фестиваля творчества детей и молодых людей с ограниченными возможностями здоровья «Цветик-</w:t>
      </w:r>
      <w:proofErr w:type="spellStart"/>
      <w:r w:rsidR="00BA7E8C" w:rsidRPr="00BA7E8C">
        <w:t>Семицветик</w:t>
      </w:r>
      <w:proofErr w:type="spellEnd"/>
      <w:r w:rsidR="00BA7E8C" w:rsidRPr="00BA7E8C">
        <w:t>» запланирован</w:t>
      </w:r>
      <w:r w:rsidR="00BA7E8C">
        <w:t>а</w:t>
      </w:r>
      <w:r w:rsidR="00BA7E8C" w:rsidRPr="00BA7E8C">
        <w:t xml:space="preserve"> в период 4 квартала 2022 года. Заявлено финансирование на сумму 10 000 рублей</w:t>
      </w:r>
      <w:r w:rsidR="009F2DFE">
        <w:t>.</w:t>
      </w:r>
      <w:r w:rsidR="00BA7E8C" w:rsidRPr="00BA7E8C">
        <w:t xml:space="preserve"> </w:t>
      </w:r>
    </w:p>
    <w:p w:rsidR="009F2DFE" w:rsidRPr="009F2DFE" w:rsidRDefault="009F2DFE" w:rsidP="009F2DFE">
      <w:pPr>
        <w:spacing w:before="0" w:beforeAutospacing="0"/>
        <w:ind w:firstLine="567"/>
      </w:pPr>
      <w:r>
        <w:rPr>
          <w:shd w:val="clear" w:color="auto" w:fill="FFFFFF"/>
        </w:rPr>
        <w:t>С</w:t>
      </w:r>
      <w:r w:rsidRPr="009F2DFE">
        <w:rPr>
          <w:shd w:val="clear" w:color="auto" w:fill="FFFFFF"/>
        </w:rPr>
        <w:t xml:space="preserve"> целью интеграции категории приднестровцев </w:t>
      </w:r>
      <w:r w:rsidRPr="009F2DFE">
        <w:t xml:space="preserve">с ограниченными возможностями здоровья </w:t>
      </w:r>
      <w:r w:rsidRPr="009F2DFE">
        <w:rPr>
          <w:shd w:val="clear" w:color="auto" w:fill="FFFFFF"/>
        </w:rPr>
        <w:t>в процесс творческой и культурной деятельности</w:t>
      </w:r>
      <w:r w:rsidRPr="009F2DFE">
        <w:rPr>
          <w:rFonts w:eastAsia="Times New Roman"/>
          <w:lang w:eastAsia="ru-RU"/>
        </w:rPr>
        <w:t xml:space="preserve"> за </w:t>
      </w:r>
      <w:r w:rsidR="004E601A">
        <w:rPr>
          <w:rFonts w:eastAsia="Times New Roman"/>
          <w:lang w:eastAsia="ru-RU"/>
        </w:rPr>
        <w:t>I полугодие</w:t>
      </w:r>
      <w:r w:rsidR="008069C3" w:rsidRPr="008069C3">
        <w:rPr>
          <w:rFonts w:eastAsia="Times New Roman"/>
          <w:lang w:eastAsia="ru-RU"/>
        </w:rPr>
        <w:t xml:space="preserve"> </w:t>
      </w:r>
      <w:r w:rsidRPr="009F2DFE">
        <w:rPr>
          <w:rFonts w:eastAsia="Times New Roman"/>
          <w:lang w:eastAsia="ru-RU"/>
        </w:rPr>
        <w:t xml:space="preserve">2022 года в подведомственных Государственной службе по культуре и историческому наследию ПМР учреждениях и муниципальных учреждениях культуры состоялось более </w:t>
      </w:r>
      <w:r w:rsidRPr="009F2DFE">
        <w:rPr>
          <w:rFonts w:eastAsia="Times New Roman"/>
          <w:b/>
          <w:lang w:eastAsia="ru-RU"/>
        </w:rPr>
        <w:t>70</w:t>
      </w:r>
      <w:r w:rsidRPr="009F2DFE">
        <w:rPr>
          <w:rFonts w:eastAsia="Times New Roman"/>
          <w:lang w:eastAsia="ru-RU"/>
        </w:rPr>
        <w:t xml:space="preserve"> культурно-досуговых мероприятий, которые посетило свыше </w:t>
      </w:r>
      <w:r w:rsidRPr="009F2DFE">
        <w:rPr>
          <w:rFonts w:eastAsia="Times New Roman"/>
          <w:b/>
          <w:lang w:eastAsia="ru-RU"/>
        </w:rPr>
        <w:t xml:space="preserve">800 </w:t>
      </w:r>
      <w:r w:rsidRPr="009F2DFE">
        <w:rPr>
          <w:rFonts w:eastAsia="Times New Roman"/>
          <w:lang w:eastAsia="ru-RU"/>
        </w:rPr>
        <w:t xml:space="preserve">граждан с ограниченными возможностями здоровья. </w:t>
      </w:r>
    </w:p>
    <w:p w:rsidR="009F2DFE" w:rsidRPr="009F2DFE" w:rsidRDefault="009F2DFE" w:rsidP="009F2DFE">
      <w:pPr>
        <w:pStyle w:val="ae"/>
        <w:ind w:firstLine="567"/>
        <w:jc w:val="both"/>
        <w:rPr>
          <w:rFonts w:ascii="Times New Roman" w:hAnsi="Times New Roman" w:cs="Times New Roman"/>
          <w:sz w:val="24"/>
          <w:szCs w:val="24"/>
        </w:rPr>
      </w:pPr>
      <w:r w:rsidRPr="00A516E6">
        <w:rPr>
          <w:rFonts w:ascii="Times New Roman" w:hAnsi="Times New Roman" w:cs="Times New Roman"/>
          <w:sz w:val="24"/>
          <w:szCs w:val="24"/>
        </w:rPr>
        <w:t>Одновременно с этим Государственная служба по культуре и историческому наследию ПМР уделяет повышенное внимание к созданию условий и обеспечению доступного образования для детей и молодых людей с ограниченными возможностями здоровья в подведомственных</w:t>
      </w:r>
      <w:r w:rsidRPr="009F2DFE">
        <w:rPr>
          <w:rFonts w:ascii="Times New Roman" w:hAnsi="Times New Roman" w:cs="Times New Roman"/>
          <w:sz w:val="24"/>
          <w:szCs w:val="24"/>
        </w:rPr>
        <w:t xml:space="preserve"> и муниципальных учреждениях культуры. Таким образом, в рассматриваемый период в детских музыкальных и художественных школах, школах искусств республики обучалось </w:t>
      </w:r>
      <w:r w:rsidRPr="009F2DFE">
        <w:rPr>
          <w:rFonts w:ascii="Times New Roman" w:hAnsi="Times New Roman" w:cs="Times New Roman"/>
          <w:b/>
          <w:sz w:val="24"/>
          <w:szCs w:val="24"/>
        </w:rPr>
        <w:t xml:space="preserve">20 </w:t>
      </w:r>
      <w:r w:rsidRPr="009F2DFE">
        <w:rPr>
          <w:rFonts w:ascii="Times New Roman" w:hAnsi="Times New Roman" w:cs="Times New Roman"/>
          <w:sz w:val="24"/>
          <w:szCs w:val="24"/>
        </w:rPr>
        <w:t xml:space="preserve">учащихся, в клубных формированиях занималось </w:t>
      </w:r>
      <w:r w:rsidRPr="009F2DFE">
        <w:rPr>
          <w:rFonts w:ascii="Times New Roman" w:hAnsi="Times New Roman" w:cs="Times New Roman"/>
          <w:b/>
          <w:sz w:val="24"/>
          <w:szCs w:val="24"/>
        </w:rPr>
        <w:t>35</w:t>
      </w:r>
      <w:r w:rsidRPr="009F2DFE">
        <w:rPr>
          <w:rFonts w:ascii="Times New Roman" w:hAnsi="Times New Roman" w:cs="Times New Roman"/>
          <w:sz w:val="24"/>
          <w:szCs w:val="24"/>
        </w:rPr>
        <w:t xml:space="preserve"> участников. В подведомственных организациях высшего и среднего профессионального образования обучается </w:t>
      </w:r>
      <w:r w:rsidRPr="009F2DFE">
        <w:rPr>
          <w:rFonts w:ascii="Times New Roman" w:hAnsi="Times New Roman" w:cs="Times New Roman"/>
          <w:b/>
          <w:sz w:val="24"/>
          <w:szCs w:val="24"/>
        </w:rPr>
        <w:t>8</w:t>
      </w:r>
      <w:r w:rsidRPr="009F2DFE">
        <w:rPr>
          <w:rFonts w:ascii="Times New Roman" w:hAnsi="Times New Roman" w:cs="Times New Roman"/>
          <w:sz w:val="24"/>
          <w:szCs w:val="24"/>
        </w:rPr>
        <w:t xml:space="preserve"> студентов с ограниченными возможностями здоровья.</w:t>
      </w:r>
    </w:p>
    <w:p w:rsidR="006E662B" w:rsidRDefault="006E662B" w:rsidP="00603D42">
      <w:pPr>
        <w:pStyle w:val="a4"/>
        <w:ind w:firstLine="567"/>
        <w:jc w:val="both"/>
        <w:outlineLvl w:val="0"/>
        <w:rPr>
          <w:rFonts w:ascii="Times New Roman" w:hAnsi="Times New Roman"/>
          <w:szCs w:val="24"/>
          <w:shd w:val="clear" w:color="auto" w:fill="FFFFFF"/>
        </w:rPr>
      </w:pPr>
      <w:r w:rsidRPr="007857F4">
        <w:rPr>
          <w:rFonts w:ascii="Times New Roman" w:hAnsi="Times New Roman"/>
          <w:szCs w:val="24"/>
          <w:shd w:val="clear" w:color="auto" w:fill="FFFFFF"/>
        </w:rPr>
        <w:t xml:space="preserve">В рамках исполнения </w:t>
      </w:r>
      <w:r w:rsidR="005C580B" w:rsidRPr="007857F4">
        <w:rPr>
          <w:rFonts w:ascii="Times New Roman" w:hAnsi="Times New Roman"/>
          <w:szCs w:val="24"/>
          <w:shd w:val="clear" w:color="auto" w:fill="FFFFFF"/>
        </w:rPr>
        <w:t>мероприятия</w:t>
      </w:r>
      <w:r w:rsidRPr="007857F4">
        <w:rPr>
          <w:rFonts w:ascii="Times New Roman" w:hAnsi="Times New Roman"/>
          <w:szCs w:val="24"/>
          <w:shd w:val="clear" w:color="auto" w:fill="FFFFFF"/>
        </w:rPr>
        <w:t xml:space="preserve"> «Обеспечение инвалидов протезно-ортопедическими изделиями, слуховыми аппаратами и инвалидными колясками» в </w:t>
      </w:r>
      <w:r w:rsidR="008069C3">
        <w:rPr>
          <w:rFonts w:ascii="Times New Roman" w:hAnsi="Times New Roman"/>
          <w:szCs w:val="24"/>
          <w:shd w:val="clear" w:color="auto" w:fill="FFFFFF"/>
          <w:lang w:val="en-US"/>
        </w:rPr>
        <w:t>I</w:t>
      </w:r>
      <w:r w:rsidR="009F2DFE">
        <w:rPr>
          <w:rFonts w:ascii="Times New Roman" w:hAnsi="Times New Roman"/>
          <w:szCs w:val="24"/>
          <w:shd w:val="clear" w:color="auto" w:fill="FFFFFF"/>
        </w:rPr>
        <w:t xml:space="preserve"> полугодии </w:t>
      </w:r>
      <w:r w:rsidRPr="007857F4">
        <w:rPr>
          <w:rFonts w:ascii="Times New Roman" w:hAnsi="Times New Roman"/>
          <w:szCs w:val="24"/>
          <w:shd w:val="clear" w:color="auto" w:fill="FFFFFF"/>
        </w:rPr>
        <w:t>20</w:t>
      </w:r>
      <w:r w:rsidR="00575187" w:rsidRPr="007857F4">
        <w:rPr>
          <w:rFonts w:ascii="Times New Roman" w:hAnsi="Times New Roman"/>
          <w:szCs w:val="24"/>
          <w:shd w:val="clear" w:color="auto" w:fill="FFFFFF"/>
        </w:rPr>
        <w:t>2</w:t>
      </w:r>
      <w:r w:rsidR="009F2DFE">
        <w:rPr>
          <w:rFonts w:ascii="Times New Roman" w:hAnsi="Times New Roman"/>
          <w:szCs w:val="24"/>
          <w:shd w:val="clear" w:color="auto" w:fill="FFFFFF"/>
        </w:rPr>
        <w:t>2</w:t>
      </w:r>
      <w:r w:rsidR="008069C3">
        <w:rPr>
          <w:rFonts w:ascii="Times New Roman" w:hAnsi="Times New Roman"/>
          <w:szCs w:val="24"/>
          <w:shd w:val="clear" w:color="auto" w:fill="FFFFFF"/>
        </w:rPr>
        <w:t xml:space="preserve"> </w:t>
      </w:r>
      <w:r w:rsidRPr="007857F4">
        <w:rPr>
          <w:rFonts w:ascii="Times New Roman" w:hAnsi="Times New Roman"/>
          <w:szCs w:val="24"/>
          <w:shd w:val="clear" w:color="auto" w:fill="FFFFFF"/>
        </w:rPr>
        <w:t>год</w:t>
      </w:r>
      <w:r w:rsidR="009F2DFE">
        <w:rPr>
          <w:rFonts w:ascii="Times New Roman" w:hAnsi="Times New Roman"/>
          <w:szCs w:val="24"/>
          <w:shd w:val="clear" w:color="auto" w:fill="FFFFFF"/>
        </w:rPr>
        <w:t>а</w:t>
      </w:r>
      <w:r w:rsidRPr="007857F4">
        <w:rPr>
          <w:rFonts w:ascii="Times New Roman" w:hAnsi="Times New Roman"/>
          <w:szCs w:val="24"/>
          <w:shd w:val="clear" w:color="auto" w:fill="FFFFFF"/>
        </w:rPr>
        <w:t xml:space="preserve"> в рамках текущего финансирования были обеспечены:</w:t>
      </w:r>
    </w:p>
    <w:p w:rsidR="006E662B" w:rsidRPr="009C739E" w:rsidRDefault="006E662B" w:rsidP="00603D42">
      <w:pPr>
        <w:pStyle w:val="a4"/>
        <w:ind w:firstLine="567"/>
        <w:jc w:val="both"/>
        <w:outlineLvl w:val="0"/>
        <w:rPr>
          <w:rFonts w:ascii="Times New Roman" w:hAnsi="Times New Roman"/>
          <w:szCs w:val="24"/>
          <w:shd w:val="clear" w:color="auto" w:fill="FFFFFF"/>
        </w:rPr>
      </w:pPr>
      <w:r w:rsidRPr="009C739E">
        <w:rPr>
          <w:rFonts w:ascii="Times New Roman" w:hAnsi="Times New Roman"/>
          <w:szCs w:val="24"/>
          <w:shd w:val="clear" w:color="auto" w:fill="FFFFFF"/>
        </w:rPr>
        <w:t xml:space="preserve">- инвалидными колясками - </w:t>
      </w:r>
      <w:r w:rsidR="00E646A0" w:rsidRPr="009C739E">
        <w:rPr>
          <w:rFonts w:ascii="Times New Roman" w:hAnsi="Times New Roman"/>
          <w:szCs w:val="24"/>
          <w:shd w:val="clear" w:color="auto" w:fill="FFFFFF"/>
        </w:rPr>
        <w:t>99</w:t>
      </w:r>
      <w:r w:rsidRPr="009C739E">
        <w:rPr>
          <w:rFonts w:ascii="Times New Roman" w:hAnsi="Times New Roman"/>
          <w:szCs w:val="24"/>
          <w:shd w:val="clear" w:color="auto" w:fill="FFFFFF"/>
        </w:rPr>
        <w:t xml:space="preserve"> человек (</w:t>
      </w:r>
      <w:r w:rsidR="0010416C" w:rsidRPr="009C739E">
        <w:rPr>
          <w:rFonts w:ascii="Times New Roman" w:hAnsi="Times New Roman"/>
          <w:szCs w:val="24"/>
          <w:shd w:val="clear" w:color="auto" w:fill="FFFFFF"/>
          <w:lang w:val="en-US"/>
        </w:rPr>
        <w:t>I</w:t>
      </w:r>
      <w:r w:rsidR="0010416C" w:rsidRPr="009C739E">
        <w:rPr>
          <w:rFonts w:ascii="Times New Roman" w:hAnsi="Times New Roman"/>
          <w:szCs w:val="24"/>
          <w:shd w:val="clear" w:color="auto" w:fill="FFFFFF"/>
        </w:rPr>
        <w:t xml:space="preserve"> полугодие </w:t>
      </w:r>
      <w:r w:rsidRPr="009C739E">
        <w:rPr>
          <w:rFonts w:ascii="Times New Roman" w:hAnsi="Times New Roman"/>
          <w:szCs w:val="24"/>
          <w:shd w:val="clear" w:color="auto" w:fill="FFFFFF"/>
        </w:rPr>
        <w:t>20</w:t>
      </w:r>
      <w:r w:rsidR="005C580B" w:rsidRPr="009C739E">
        <w:rPr>
          <w:rFonts w:ascii="Times New Roman" w:hAnsi="Times New Roman"/>
          <w:szCs w:val="24"/>
          <w:shd w:val="clear" w:color="auto" w:fill="FFFFFF"/>
        </w:rPr>
        <w:t>2</w:t>
      </w:r>
      <w:r w:rsidR="00E646A0" w:rsidRPr="009C739E">
        <w:rPr>
          <w:rFonts w:ascii="Times New Roman" w:hAnsi="Times New Roman"/>
          <w:szCs w:val="24"/>
          <w:shd w:val="clear" w:color="auto" w:fill="FFFFFF"/>
        </w:rPr>
        <w:t>1</w:t>
      </w:r>
      <w:r w:rsidR="00575187" w:rsidRPr="009C739E">
        <w:rPr>
          <w:rFonts w:ascii="Times New Roman" w:hAnsi="Times New Roman"/>
          <w:szCs w:val="24"/>
          <w:shd w:val="clear" w:color="auto" w:fill="FFFFFF"/>
        </w:rPr>
        <w:t xml:space="preserve"> </w:t>
      </w:r>
      <w:r w:rsidRPr="009C739E">
        <w:rPr>
          <w:rFonts w:ascii="Times New Roman" w:hAnsi="Times New Roman"/>
          <w:szCs w:val="24"/>
          <w:shd w:val="clear" w:color="auto" w:fill="FFFFFF"/>
        </w:rPr>
        <w:t>г.-</w:t>
      </w:r>
      <w:r w:rsidR="000C0122" w:rsidRPr="009C739E">
        <w:rPr>
          <w:rFonts w:ascii="Times New Roman" w:hAnsi="Times New Roman"/>
          <w:szCs w:val="24"/>
          <w:shd w:val="clear" w:color="auto" w:fill="FFFFFF"/>
        </w:rPr>
        <w:t>133</w:t>
      </w:r>
      <w:r w:rsidRPr="009C739E">
        <w:rPr>
          <w:rFonts w:ascii="Times New Roman" w:hAnsi="Times New Roman"/>
          <w:szCs w:val="24"/>
          <w:shd w:val="clear" w:color="auto" w:fill="FFFFFF"/>
        </w:rPr>
        <w:t>);</w:t>
      </w:r>
    </w:p>
    <w:p w:rsidR="006E662B" w:rsidRPr="009C739E" w:rsidRDefault="006E662B" w:rsidP="00603D42">
      <w:pPr>
        <w:pStyle w:val="a4"/>
        <w:ind w:firstLine="567"/>
        <w:jc w:val="both"/>
        <w:outlineLvl w:val="0"/>
        <w:rPr>
          <w:rFonts w:ascii="Times New Roman" w:hAnsi="Times New Roman"/>
          <w:szCs w:val="24"/>
          <w:shd w:val="clear" w:color="auto" w:fill="FFFFFF"/>
        </w:rPr>
      </w:pPr>
      <w:r w:rsidRPr="009C739E">
        <w:rPr>
          <w:rFonts w:ascii="Times New Roman" w:hAnsi="Times New Roman"/>
          <w:szCs w:val="24"/>
          <w:shd w:val="clear" w:color="auto" w:fill="FFFFFF"/>
        </w:rPr>
        <w:t xml:space="preserve">- инвалидными колясками с электрическим приводом - </w:t>
      </w:r>
      <w:r w:rsidR="00E646A0" w:rsidRPr="009C739E">
        <w:rPr>
          <w:rFonts w:ascii="Times New Roman" w:hAnsi="Times New Roman"/>
          <w:szCs w:val="24"/>
          <w:shd w:val="clear" w:color="auto" w:fill="FFFFFF"/>
        </w:rPr>
        <w:t>7</w:t>
      </w:r>
      <w:r w:rsidRPr="009C739E">
        <w:rPr>
          <w:rFonts w:ascii="Times New Roman" w:hAnsi="Times New Roman"/>
          <w:szCs w:val="24"/>
          <w:shd w:val="clear" w:color="auto" w:fill="FFFFFF"/>
        </w:rPr>
        <w:t xml:space="preserve"> человек</w:t>
      </w:r>
      <w:r w:rsidR="00575187" w:rsidRPr="009C739E">
        <w:rPr>
          <w:rFonts w:ascii="Times New Roman" w:hAnsi="Times New Roman"/>
          <w:szCs w:val="24"/>
          <w:shd w:val="clear" w:color="auto" w:fill="FFFFFF"/>
        </w:rPr>
        <w:t xml:space="preserve"> (</w:t>
      </w:r>
      <w:r w:rsidR="00D571D7">
        <w:rPr>
          <w:rFonts w:ascii="Times New Roman" w:hAnsi="Times New Roman"/>
          <w:szCs w:val="24"/>
          <w:shd w:val="clear" w:color="auto" w:fill="FFFFFF"/>
        </w:rPr>
        <w:t xml:space="preserve">I полугодие </w:t>
      </w:r>
      <w:r w:rsidR="00575187" w:rsidRPr="009C739E">
        <w:rPr>
          <w:rFonts w:ascii="Times New Roman" w:hAnsi="Times New Roman"/>
          <w:szCs w:val="24"/>
          <w:shd w:val="clear" w:color="auto" w:fill="FFFFFF"/>
        </w:rPr>
        <w:t>20</w:t>
      </w:r>
      <w:r w:rsidR="005C580B" w:rsidRPr="009C739E">
        <w:rPr>
          <w:rFonts w:ascii="Times New Roman" w:hAnsi="Times New Roman"/>
          <w:szCs w:val="24"/>
          <w:shd w:val="clear" w:color="auto" w:fill="FFFFFF"/>
        </w:rPr>
        <w:t>2</w:t>
      </w:r>
      <w:r w:rsidR="00E646A0" w:rsidRPr="009C739E">
        <w:rPr>
          <w:rFonts w:ascii="Times New Roman" w:hAnsi="Times New Roman"/>
          <w:szCs w:val="24"/>
          <w:shd w:val="clear" w:color="auto" w:fill="FFFFFF"/>
        </w:rPr>
        <w:t>1</w:t>
      </w:r>
      <w:r w:rsidR="00575187" w:rsidRPr="009C739E">
        <w:rPr>
          <w:rFonts w:ascii="Times New Roman" w:hAnsi="Times New Roman"/>
          <w:szCs w:val="24"/>
          <w:shd w:val="clear" w:color="auto" w:fill="FFFFFF"/>
        </w:rPr>
        <w:t xml:space="preserve"> г-</w:t>
      </w:r>
      <w:r w:rsidR="00C607DE">
        <w:rPr>
          <w:rFonts w:ascii="Times New Roman" w:hAnsi="Times New Roman"/>
          <w:szCs w:val="24"/>
          <w:shd w:val="clear" w:color="auto" w:fill="FFFFFF"/>
        </w:rPr>
        <w:t>18</w:t>
      </w:r>
      <w:r w:rsidR="00575187" w:rsidRPr="009C739E">
        <w:rPr>
          <w:rFonts w:ascii="Times New Roman" w:hAnsi="Times New Roman"/>
          <w:szCs w:val="24"/>
          <w:shd w:val="clear" w:color="auto" w:fill="FFFFFF"/>
        </w:rPr>
        <w:t>)</w:t>
      </w:r>
      <w:r w:rsidRPr="009C739E">
        <w:rPr>
          <w:rFonts w:ascii="Times New Roman" w:hAnsi="Times New Roman"/>
          <w:szCs w:val="24"/>
          <w:shd w:val="clear" w:color="auto" w:fill="FFFFFF"/>
        </w:rPr>
        <w:t>;</w:t>
      </w:r>
    </w:p>
    <w:p w:rsidR="006E662B" w:rsidRPr="009C739E" w:rsidRDefault="006E662B" w:rsidP="007857F4">
      <w:pPr>
        <w:pStyle w:val="a4"/>
        <w:ind w:firstLine="567"/>
        <w:jc w:val="both"/>
        <w:outlineLvl w:val="0"/>
        <w:rPr>
          <w:rFonts w:ascii="Times New Roman" w:hAnsi="Times New Roman"/>
          <w:szCs w:val="24"/>
          <w:shd w:val="clear" w:color="auto" w:fill="FFFFFF"/>
        </w:rPr>
      </w:pPr>
      <w:r w:rsidRPr="009C739E">
        <w:rPr>
          <w:rFonts w:ascii="Times New Roman" w:hAnsi="Times New Roman"/>
          <w:szCs w:val="24"/>
          <w:shd w:val="clear" w:color="auto" w:fill="FFFFFF"/>
        </w:rPr>
        <w:t xml:space="preserve">- слуховыми аппаратами - </w:t>
      </w:r>
      <w:r w:rsidR="00B740A1" w:rsidRPr="009C739E">
        <w:rPr>
          <w:rFonts w:ascii="Times New Roman" w:hAnsi="Times New Roman"/>
          <w:szCs w:val="24"/>
          <w:shd w:val="clear" w:color="auto" w:fill="FFFFFF"/>
        </w:rPr>
        <w:t>61</w:t>
      </w:r>
      <w:r w:rsidRPr="009C739E">
        <w:rPr>
          <w:rFonts w:ascii="Times New Roman" w:hAnsi="Times New Roman"/>
          <w:szCs w:val="24"/>
          <w:shd w:val="clear" w:color="auto" w:fill="FFFFFF"/>
        </w:rPr>
        <w:t xml:space="preserve"> человек (</w:t>
      </w:r>
      <w:r w:rsidR="00D571D7">
        <w:rPr>
          <w:rFonts w:ascii="Times New Roman" w:hAnsi="Times New Roman"/>
          <w:szCs w:val="24"/>
          <w:shd w:val="clear" w:color="auto" w:fill="FFFFFF"/>
        </w:rPr>
        <w:t xml:space="preserve">I полугодие </w:t>
      </w:r>
      <w:r w:rsidRPr="009C739E">
        <w:rPr>
          <w:rFonts w:ascii="Times New Roman" w:hAnsi="Times New Roman"/>
          <w:szCs w:val="24"/>
          <w:shd w:val="clear" w:color="auto" w:fill="FFFFFF"/>
        </w:rPr>
        <w:t>20</w:t>
      </w:r>
      <w:r w:rsidR="005C580B" w:rsidRPr="009C739E">
        <w:rPr>
          <w:rFonts w:ascii="Times New Roman" w:hAnsi="Times New Roman"/>
          <w:szCs w:val="24"/>
          <w:shd w:val="clear" w:color="auto" w:fill="FFFFFF"/>
        </w:rPr>
        <w:t>2</w:t>
      </w:r>
      <w:r w:rsidR="00E646A0" w:rsidRPr="009C739E">
        <w:rPr>
          <w:rFonts w:ascii="Times New Roman" w:hAnsi="Times New Roman"/>
          <w:szCs w:val="24"/>
          <w:shd w:val="clear" w:color="auto" w:fill="FFFFFF"/>
        </w:rPr>
        <w:t>1</w:t>
      </w:r>
      <w:r w:rsidRPr="009C739E">
        <w:rPr>
          <w:rFonts w:ascii="Times New Roman" w:hAnsi="Times New Roman"/>
          <w:szCs w:val="24"/>
          <w:shd w:val="clear" w:color="auto" w:fill="FFFFFF"/>
        </w:rPr>
        <w:t xml:space="preserve">г.- </w:t>
      </w:r>
      <w:r w:rsidR="002113C1">
        <w:rPr>
          <w:rFonts w:ascii="Times New Roman" w:hAnsi="Times New Roman"/>
          <w:szCs w:val="24"/>
          <w:shd w:val="clear" w:color="auto" w:fill="FFFFFF"/>
        </w:rPr>
        <w:t>9</w:t>
      </w:r>
      <w:r w:rsidRPr="009C739E">
        <w:rPr>
          <w:rFonts w:ascii="Times New Roman" w:hAnsi="Times New Roman"/>
          <w:szCs w:val="24"/>
          <w:shd w:val="clear" w:color="auto" w:fill="FFFFFF"/>
        </w:rPr>
        <w:t xml:space="preserve">); </w:t>
      </w:r>
    </w:p>
    <w:p w:rsidR="00C50C6D" w:rsidRPr="009C739E" w:rsidRDefault="00C50C6D" w:rsidP="007857F4">
      <w:pPr>
        <w:pStyle w:val="a4"/>
        <w:ind w:firstLine="567"/>
        <w:jc w:val="both"/>
        <w:outlineLvl w:val="0"/>
        <w:rPr>
          <w:rFonts w:ascii="Times New Roman" w:hAnsi="Times New Roman"/>
          <w:szCs w:val="24"/>
          <w:shd w:val="clear" w:color="auto" w:fill="FFFFFF"/>
        </w:rPr>
      </w:pPr>
      <w:r w:rsidRPr="009C739E">
        <w:rPr>
          <w:rFonts w:ascii="Times New Roman" w:hAnsi="Times New Roman"/>
          <w:szCs w:val="24"/>
          <w:shd w:val="clear" w:color="auto" w:fill="FFFFFF"/>
        </w:rPr>
        <w:t>- различными протезами-</w:t>
      </w:r>
      <w:r w:rsidR="008069C3" w:rsidRPr="009C739E">
        <w:rPr>
          <w:rFonts w:ascii="Times New Roman" w:hAnsi="Times New Roman"/>
          <w:szCs w:val="24"/>
          <w:shd w:val="clear" w:color="auto" w:fill="FFFFFF"/>
        </w:rPr>
        <w:t xml:space="preserve"> 45</w:t>
      </w:r>
      <w:r w:rsidR="00321357" w:rsidRPr="009C739E">
        <w:rPr>
          <w:rFonts w:ascii="Times New Roman" w:hAnsi="Times New Roman"/>
          <w:szCs w:val="24"/>
          <w:shd w:val="clear" w:color="auto" w:fill="FFFFFF"/>
        </w:rPr>
        <w:t xml:space="preserve"> человек</w:t>
      </w:r>
      <w:r w:rsidR="008069C3" w:rsidRPr="009C739E">
        <w:rPr>
          <w:rFonts w:ascii="Times New Roman" w:hAnsi="Times New Roman"/>
          <w:szCs w:val="24"/>
          <w:shd w:val="clear" w:color="auto" w:fill="FFFFFF"/>
        </w:rPr>
        <w:t>/52 изделия</w:t>
      </w:r>
      <w:r w:rsidR="00321357" w:rsidRPr="009C739E">
        <w:rPr>
          <w:rFonts w:ascii="Times New Roman" w:hAnsi="Times New Roman"/>
          <w:szCs w:val="24"/>
          <w:shd w:val="clear" w:color="auto" w:fill="FFFFFF"/>
        </w:rPr>
        <w:t xml:space="preserve"> (</w:t>
      </w:r>
      <w:r w:rsidR="00D571D7">
        <w:rPr>
          <w:rFonts w:ascii="Times New Roman" w:hAnsi="Times New Roman"/>
          <w:szCs w:val="24"/>
          <w:shd w:val="clear" w:color="auto" w:fill="FFFFFF"/>
        </w:rPr>
        <w:t xml:space="preserve">I полугодие </w:t>
      </w:r>
      <w:r w:rsidR="00321357" w:rsidRPr="009C739E">
        <w:rPr>
          <w:rFonts w:ascii="Times New Roman" w:hAnsi="Times New Roman"/>
          <w:szCs w:val="24"/>
          <w:shd w:val="clear" w:color="auto" w:fill="FFFFFF"/>
        </w:rPr>
        <w:t>202</w:t>
      </w:r>
      <w:r w:rsidR="00E646A0" w:rsidRPr="009C739E">
        <w:rPr>
          <w:rFonts w:ascii="Times New Roman" w:hAnsi="Times New Roman"/>
          <w:szCs w:val="24"/>
          <w:shd w:val="clear" w:color="auto" w:fill="FFFFFF"/>
        </w:rPr>
        <w:t>1</w:t>
      </w:r>
      <w:r w:rsidR="00321357" w:rsidRPr="009C739E">
        <w:rPr>
          <w:rFonts w:ascii="Times New Roman" w:hAnsi="Times New Roman"/>
          <w:szCs w:val="24"/>
          <w:shd w:val="clear" w:color="auto" w:fill="FFFFFF"/>
        </w:rPr>
        <w:t>г.-</w:t>
      </w:r>
      <w:r w:rsidR="002113C1">
        <w:rPr>
          <w:rFonts w:ascii="Times New Roman" w:hAnsi="Times New Roman"/>
          <w:szCs w:val="24"/>
          <w:shd w:val="clear" w:color="auto" w:fill="FFFFFF"/>
        </w:rPr>
        <w:t xml:space="preserve"> 77 человек/82 изделия</w:t>
      </w:r>
      <w:r w:rsidR="00321357" w:rsidRPr="009C739E">
        <w:rPr>
          <w:rFonts w:ascii="Times New Roman" w:hAnsi="Times New Roman"/>
          <w:szCs w:val="24"/>
          <w:shd w:val="clear" w:color="auto" w:fill="FFFFFF"/>
        </w:rPr>
        <w:t>);</w:t>
      </w:r>
    </w:p>
    <w:p w:rsidR="006E662B" w:rsidRPr="009C739E" w:rsidRDefault="006E662B" w:rsidP="007857F4">
      <w:pPr>
        <w:pStyle w:val="a4"/>
        <w:ind w:firstLine="567"/>
        <w:jc w:val="both"/>
        <w:outlineLvl w:val="0"/>
        <w:rPr>
          <w:rFonts w:ascii="Times New Roman" w:hAnsi="Times New Roman"/>
          <w:szCs w:val="24"/>
          <w:shd w:val="clear" w:color="auto" w:fill="FFFFFF"/>
        </w:rPr>
      </w:pPr>
      <w:r w:rsidRPr="009C739E">
        <w:rPr>
          <w:rFonts w:ascii="Times New Roman" w:hAnsi="Times New Roman"/>
          <w:szCs w:val="24"/>
          <w:shd w:val="clear" w:color="auto" w:fill="FFFFFF"/>
        </w:rPr>
        <w:t xml:space="preserve">- лечебными бандажами - </w:t>
      </w:r>
      <w:r w:rsidR="00B740A1" w:rsidRPr="009C739E">
        <w:rPr>
          <w:rFonts w:ascii="Times New Roman" w:hAnsi="Times New Roman"/>
          <w:szCs w:val="24"/>
          <w:shd w:val="clear" w:color="auto" w:fill="FFFFFF"/>
        </w:rPr>
        <w:t>8</w:t>
      </w:r>
      <w:r w:rsidRPr="009C739E">
        <w:rPr>
          <w:rFonts w:ascii="Times New Roman" w:hAnsi="Times New Roman"/>
          <w:szCs w:val="24"/>
          <w:shd w:val="clear" w:color="auto" w:fill="FFFFFF"/>
        </w:rPr>
        <w:t xml:space="preserve"> человек (</w:t>
      </w:r>
      <w:r w:rsidR="00D571D7">
        <w:rPr>
          <w:rFonts w:ascii="Times New Roman" w:hAnsi="Times New Roman"/>
          <w:szCs w:val="24"/>
          <w:shd w:val="clear" w:color="auto" w:fill="FFFFFF"/>
        </w:rPr>
        <w:t xml:space="preserve">I полугодие </w:t>
      </w:r>
      <w:r w:rsidRPr="009C739E">
        <w:rPr>
          <w:rFonts w:ascii="Times New Roman" w:hAnsi="Times New Roman"/>
          <w:szCs w:val="24"/>
          <w:shd w:val="clear" w:color="auto" w:fill="FFFFFF"/>
        </w:rPr>
        <w:t>20</w:t>
      </w:r>
      <w:r w:rsidR="005C580B" w:rsidRPr="009C739E">
        <w:rPr>
          <w:rFonts w:ascii="Times New Roman" w:hAnsi="Times New Roman"/>
          <w:szCs w:val="24"/>
          <w:shd w:val="clear" w:color="auto" w:fill="FFFFFF"/>
        </w:rPr>
        <w:t>2</w:t>
      </w:r>
      <w:r w:rsidR="00E646A0" w:rsidRPr="009C739E">
        <w:rPr>
          <w:rFonts w:ascii="Times New Roman" w:hAnsi="Times New Roman"/>
          <w:szCs w:val="24"/>
          <w:shd w:val="clear" w:color="auto" w:fill="FFFFFF"/>
        </w:rPr>
        <w:t>1</w:t>
      </w:r>
      <w:r w:rsidRPr="009C739E">
        <w:rPr>
          <w:rFonts w:ascii="Times New Roman" w:hAnsi="Times New Roman"/>
          <w:szCs w:val="24"/>
          <w:shd w:val="clear" w:color="auto" w:fill="FFFFFF"/>
        </w:rPr>
        <w:t xml:space="preserve">г. - </w:t>
      </w:r>
      <w:r w:rsidR="002113C1">
        <w:rPr>
          <w:rFonts w:ascii="Times New Roman" w:hAnsi="Times New Roman"/>
          <w:szCs w:val="24"/>
          <w:shd w:val="clear" w:color="auto" w:fill="FFFFFF"/>
        </w:rPr>
        <w:t>8</w:t>
      </w:r>
      <w:r w:rsidRPr="009C739E">
        <w:rPr>
          <w:rFonts w:ascii="Times New Roman" w:hAnsi="Times New Roman"/>
          <w:szCs w:val="24"/>
          <w:shd w:val="clear" w:color="auto" w:fill="FFFFFF"/>
        </w:rPr>
        <w:t xml:space="preserve">); </w:t>
      </w:r>
    </w:p>
    <w:p w:rsidR="006E662B" w:rsidRPr="009C739E" w:rsidRDefault="006E662B" w:rsidP="007857F4">
      <w:pPr>
        <w:pStyle w:val="a4"/>
        <w:ind w:firstLine="567"/>
        <w:jc w:val="both"/>
        <w:outlineLvl w:val="0"/>
        <w:rPr>
          <w:rFonts w:ascii="Times New Roman" w:hAnsi="Times New Roman"/>
          <w:szCs w:val="24"/>
          <w:shd w:val="clear" w:color="auto" w:fill="FFFFFF"/>
        </w:rPr>
      </w:pPr>
      <w:r w:rsidRPr="009C739E">
        <w:rPr>
          <w:rFonts w:ascii="Times New Roman" w:hAnsi="Times New Roman"/>
          <w:szCs w:val="24"/>
          <w:shd w:val="clear" w:color="auto" w:fill="FFFFFF"/>
        </w:rPr>
        <w:t>- корсетами -</w:t>
      </w:r>
      <w:r w:rsidR="00B740A1" w:rsidRPr="009C739E">
        <w:rPr>
          <w:rFonts w:ascii="Times New Roman" w:hAnsi="Times New Roman"/>
          <w:szCs w:val="24"/>
          <w:shd w:val="clear" w:color="auto" w:fill="FFFFFF"/>
        </w:rPr>
        <w:t xml:space="preserve">5 </w:t>
      </w:r>
      <w:r w:rsidRPr="009C739E">
        <w:rPr>
          <w:rFonts w:ascii="Times New Roman" w:hAnsi="Times New Roman"/>
          <w:szCs w:val="24"/>
          <w:shd w:val="clear" w:color="auto" w:fill="FFFFFF"/>
        </w:rPr>
        <w:t>человек (</w:t>
      </w:r>
      <w:r w:rsidR="00D571D7">
        <w:rPr>
          <w:rFonts w:ascii="Times New Roman" w:hAnsi="Times New Roman"/>
          <w:szCs w:val="24"/>
          <w:shd w:val="clear" w:color="auto" w:fill="FFFFFF"/>
        </w:rPr>
        <w:t xml:space="preserve">I полугодие </w:t>
      </w:r>
      <w:r w:rsidRPr="009C739E">
        <w:rPr>
          <w:rFonts w:ascii="Times New Roman" w:hAnsi="Times New Roman"/>
          <w:szCs w:val="24"/>
          <w:shd w:val="clear" w:color="auto" w:fill="FFFFFF"/>
        </w:rPr>
        <w:t>20</w:t>
      </w:r>
      <w:r w:rsidR="005C580B" w:rsidRPr="009C739E">
        <w:rPr>
          <w:rFonts w:ascii="Times New Roman" w:hAnsi="Times New Roman"/>
          <w:szCs w:val="24"/>
          <w:shd w:val="clear" w:color="auto" w:fill="FFFFFF"/>
        </w:rPr>
        <w:t>2</w:t>
      </w:r>
      <w:r w:rsidR="00E646A0" w:rsidRPr="009C739E">
        <w:rPr>
          <w:rFonts w:ascii="Times New Roman" w:hAnsi="Times New Roman"/>
          <w:szCs w:val="24"/>
          <w:shd w:val="clear" w:color="auto" w:fill="FFFFFF"/>
        </w:rPr>
        <w:t>1</w:t>
      </w:r>
      <w:r w:rsidRPr="009C739E">
        <w:rPr>
          <w:rFonts w:ascii="Times New Roman" w:hAnsi="Times New Roman"/>
          <w:szCs w:val="24"/>
          <w:shd w:val="clear" w:color="auto" w:fill="FFFFFF"/>
        </w:rPr>
        <w:t>г.-</w:t>
      </w:r>
      <w:r w:rsidR="00C607DE">
        <w:rPr>
          <w:rFonts w:ascii="Times New Roman" w:hAnsi="Times New Roman"/>
          <w:szCs w:val="24"/>
          <w:shd w:val="clear" w:color="auto" w:fill="FFFFFF"/>
        </w:rPr>
        <w:t>8</w:t>
      </w:r>
      <w:r w:rsidRPr="009C739E">
        <w:rPr>
          <w:rFonts w:ascii="Times New Roman" w:hAnsi="Times New Roman"/>
          <w:szCs w:val="24"/>
          <w:shd w:val="clear" w:color="auto" w:fill="FFFFFF"/>
        </w:rPr>
        <w:t>)</w:t>
      </w:r>
      <w:r w:rsidR="003B0182" w:rsidRPr="009C739E">
        <w:rPr>
          <w:rFonts w:ascii="Times New Roman" w:hAnsi="Times New Roman"/>
          <w:szCs w:val="24"/>
          <w:shd w:val="clear" w:color="auto" w:fill="FFFFFF"/>
        </w:rPr>
        <w:t>;</w:t>
      </w:r>
      <w:r w:rsidRPr="009C739E">
        <w:rPr>
          <w:rFonts w:ascii="Times New Roman" w:hAnsi="Times New Roman"/>
          <w:szCs w:val="24"/>
          <w:shd w:val="clear" w:color="auto" w:fill="FFFFFF"/>
        </w:rPr>
        <w:t xml:space="preserve"> </w:t>
      </w:r>
    </w:p>
    <w:p w:rsidR="00D619DD" w:rsidRPr="009C739E" w:rsidRDefault="00D619DD" w:rsidP="007857F4">
      <w:pPr>
        <w:pStyle w:val="a4"/>
        <w:ind w:firstLine="567"/>
        <w:jc w:val="both"/>
        <w:outlineLvl w:val="0"/>
        <w:rPr>
          <w:rFonts w:ascii="Times New Roman" w:hAnsi="Times New Roman"/>
          <w:szCs w:val="24"/>
          <w:shd w:val="clear" w:color="auto" w:fill="FFFFFF"/>
        </w:rPr>
      </w:pPr>
      <w:r w:rsidRPr="009C739E">
        <w:rPr>
          <w:rFonts w:ascii="Times New Roman" w:hAnsi="Times New Roman"/>
          <w:szCs w:val="24"/>
          <w:shd w:val="clear" w:color="auto" w:fill="FFFFFF"/>
        </w:rPr>
        <w:t>-ходунк</w:t>
      </w:r>
      <w:r w:rsidR="005C580B" w:rsidRPr="009C739E">
        <w:rPr>
          <w:rFonts w:ascii="Times New Roman" w:hAnsi="Times New Roman"/>
          <w:szCs w:val="24"/>
          <w:shd w:val="clear" w:color="auto" w:fill="FFFFFF"/>
        </w:rPr>
        <w:t>ами</w:t>
      </w:r>
      <w:r w:rsidRPr="009C739E">
        <w:rPr>
          <w:rFonts w:ascii="Times New Roman" w:hAnsi="Times New Roman"/>
          <w:szCs w:val="24"/>
          <w:shd w:val="clear" w:color="auto" w:fill="FFFFFF"/>
        </w:rPr>
        <w:t xml:space="preserve"> – </w:t>
      </w:r>
      <w:r w:rsidR="00B740A1" w:rsidRPr="009C739E">
        <w:rPr>
          <w:rFonts w:ascii="Times New Roman" w:hAnsi="Times New Roman"/>
          <w:szCs w:val="24"/>
          <w:shd w:val="clear" w:color="auto" w:fill="FFFFFF"/>
        </w:rPr>
        <w:t>48</w:t>
      </w:r>
      <w:r w:rsidRPr="009C739E">
        <w:rPr>
          <w:rFonts w:ascii="Times New Roman" w:hAnsi="Times New Roman"/>
          <w:szCs w:val="24"/>
          <w:shd w:val="clear" w:color="auto" w:fill="FFFFFF"/>
        </w:rPr>
        <w:t xml:space="preserve"> человека</w:t>
      </w:r>
      <w:r w:rsidR="003B0182" w:rsidRPr="009C739E">
        <w:rPr>
          <w:rFonts w:ascii="Times New Roman" w:hAnsi="Times New Roman"/>
          <w:szCs w:val="24"/>
          <w:shd w:val="clear" w:color="auto" w:fill="FFFFFF"/>
        </w:rPr>
        <w:t xml:space="preserve"> (</w:t>
      </w:r>
      <w:r w:rsidR="00D571D7">
        <w:rPr>
          <w:rFonts w:ascii="Times New Roman" w:hAnsi="Times New Roman"/>
          <w:szCs w:val="24"/>
          <w:shd w:val="clear" w:color="auto" w:fill="FFFFFF"/>
        </w:rPr>
        <w:t xml:space="preserve">I полугодие </w:t>
      </w:r>
      <w:r w:rsidR="003B0182" w:rsidRPr="009C739E">
        <w:rPr>
          <w:rFonts w:ascii="Times New Roman" w:hAnsi="Times New Roman"/>
          <w:szCs w:val="24"/>
          <w:shd w:val="clear" w:color="auto" w:fill="FFFFFF"/>
        </w:rPr>
        <w:t>20</w:t>
      </w:r>
      <w:r w:rsidR="005C580B" w:rsidRPr="009C739E">
        <w:rPr>
          <w:rFonts w:ascii="Times New Roman" w:hAnsi="Times New Roman"/>
          <w:szCs w:val="24"/>
          <w:shd w:val="clear" w:color="auto" w:fill="FFFFFF"/>
        </w:rPr>
        <w:t>2</w:t>
      </w:r>
      <w:r w:rsidR="00E646A0" w:rsidRPr="009C739E">
        <w:rPr>
          <w:rFonts w:ascii="Times New Roman" w:hAnsi="Times New Roman"/>
          <w:szCs w:val="24"/>
          <w:shd w:val="clear" w:color="auto" w:fill="FFFFFF"/>
        </w:rPr>
        <w:t>1</w:t>
      </w:r>
      <w:r w:rsidR="003B0182" w:rsidRPr="009C739E">
        <w:rPr>
          <w:rFonts w:ascii="Times New Roman" w:hAnsi="Times New Roman"/>
          <w:szCs w:val="24"/>
          <w:shd w:val="clear" w:color="auto" w:fill="FFFFFF"/>
        </w:rPr>
        <w:t xml:space="preserve">г.- </w:t>
      </w:r>
      <w:r w:rsidR="00C607DE">
        <w:rPr>
          <w:rFonts w:ascii="Times New Roman" w:hAnsi="Times New Roman"/>
          <w:szCs w:val="24"/>
          <w:shd w:val="clear" w:color="auto" w:fill="FFFFFF"/>
        </w:rPr>
        <w:t>18</w:t>
      </w:r>
      <w:r w:rsidR="003B0182" w:rsidRPr="009C739E">
        <w:rPr>
          <w:rFonts w:ascii="Times New Roman" w:hAnsi="Times New Roman"/>
          <w:szCs w:val="24"/>
          <w:shd w:val="clear" w:color="auto" w:fill="FFFFFF"/>
        </w:rPr>
        <w:t>);</w:t>
      </w:r>
    </w:p>
    <w:p w:rsidR="0067425C" w:rsidRPr="009C739E" w:rsidRDefault="0067425C" w:rsidP="00237233">
      <w:pPr>
        <w:pStyle w:val="a4"/>
        <w:ind w:firstLine="567"/>
        <w:jc w:val="both"/>
        <w:outlineLvl w:val="0"/>
        <w:rPr>
          <w:rFonts w:ascii="Times New Roman" w:hAnsi="Times New Roman"/>
          <w:szCs w:val="24"/>
          <w:shd w:val="clear" w:color="auto" w:fill="FFFFFF"/>
        </w:rPr>
      </w:pPr>
      <w:r w:rsidRPr="009C739E">
        <w:rPr>
          <w:rFonts w:ascii="Times New Roman" w:hAnsi="Times New Roman"/>
          <w:szCs w:val="24"/>
          <w:shd w:val="clear" w:color="auto" w:fill="FFFFFF"/>
        </w:rPr>
        <w:t xml:space="preserve">- костылями – </w:t>
      </w:r>
      <w:r w:rsidR="00B740A1" w:rsidRPr="009C739E">
        <w:rPr>
          <w:rFonts w:ascii="Times New Roman" w:hAnsi="Times New Roman"/>
          <w:szCs w:val="24"/>
          <w:shd w:val="clear" w:color="auto" w:fill="FFFFFF"/>
        </w:rPr>
        <w:t>91</w:t>
      </w:r>
      <w:r w:rsidRPr="009C739E">
        <w:rPr>
          <w:rFonts w:ascii="Times New Roman" w:hAnsi="Times New Roman"/>
          <w:szCs w:val="24"/>
          <w:shd w:val="clear" w:color="auto" w:fill="FFFFFF"/>
        </w:rPr>
        <w:t xml:space="preserve"> человека (</w:t>
      </w:r>
      <w:r w:rsidR="00D571D7">
        <w:rPr>
          <w:rFonts w:ascii="Times New Roman" w:hAnsi="Times New Roman"/>
          <w:szCs w:val="24"/>
          <w:shd w:val="clear" w:color="auto" w:fill="FFFFFF"/>
        </w:rPr>
        <w:t xml:space="preserve">I полугодие </w:t>
      </w:r>
      <w:r w:rsidRPr="009C739E">
        <w:rPr>
          <w:rFonts w:ascii="Times New Roman" w:hAnsi="Times New Roman"/>
          <w:szCs w:val="24"/>
          <w:shd w:val="clear" w:color="auto" w:fill="FFFFFF"/>
        </w:rPr>
        <w:t>202</w:t>
      </w:r>
      <w:r w:rsidR="00E646A0" w:rsidRPr="009C739E">
        <w:rPr>
          <w:rFonts w:ascii="Times New Roman" w:hAnsi="Times New Roman"/>
          <w:szCs w:val="24"/>
          <w:shd w:val="clear" w:color="auto" w:fill="FFFFFF"/>
        </w:rPr>
        <w:t>1</w:t>
      </w:r>
      <w:r w:rsidRPr="009C739E">
        <w:rPr>
          <w:rFonts w:ascii="Times New Roman" w:hAnsi="Times New Roman"/>
          <w:szCs w:val="24"/>
          <w:shd w:val="clear" w:color="auto" w:fill="FFFFFF"/>
        </w:rPr>
        <w:t>г.-</w:t>
      </w:r>
      <w:r w:rsidR="00C607DE">
        <w:rPr>
          <w:rFonts w:ascii="Times New Roman" w:hAnsi="Times New Roman"/>
          <w:szCs w:val="24"/>
          <w:shd w:val="clear" w:color="auto" w:fill="FFFFFF"/>
        </w:rPr>
        <w:t>77</w:t>
      </w:r>
      <w:r w:rsidRPr="009C739E">
        <w:rPr>
          <w:rFonts w:ascii="Times New Roman" w:hAnsi="Times New Roman"/>
          <w:szCs w:val="24"/>
          <w:shd w:val="clear" w:color="auto" w:fill="FFFFFF"/>
        </w:rPr>
        <w:t>);</w:t>
      </w:r>
    </w:p>
    <w:p w:rsidR="0067425C" w:rsidRPr="009C739E" w:rsidRDefault="0067425C" w:rsidP="00237233">
      <w:pPr>
        <w:pStyle w:val="a4"/>
        <w:ind w:firstLine="567"/>
        <w:jc w:val="both"/>
        <w:outlineLvl w:val="0"/>
        <w:rPr>
          <w:rFonts w:ascii="Times New Roman" w:hAnsi="Times New Roman"/>
          <w:szCs w:val="24"/>
          <w:shd w:val="clear" w:color="auto" w:fill="FFFFFF"/>
        </w:rPr>
      </w:pPr>
      <w:r w:rsidRPr="009C739E">
        <w:rPr>
          <w:rFonts w:ascii="Times New Roman" w:hAnsi="Times New Roman"/>
          <w:szCs w:val="24"/>
          <w:shd w:val="clear" w:color="auto" w:fill="FFFFFF"/>
        </w:rPr>
        <w:t xml:space="preserve">- тростью- </w:t>
      </w:r>
      <w:r w:rsidR="00B740A1" w:rsidRPr="009C739E">
        <w:rPr>
          <w:rFonts w:ascii="Times New Roman" w:hAnsi="Times New Roman"/>
          <w:szCs w:val="24"/>
          <w:shd w:val="clear" w:color="auto" w:fill="FFFFFF"/>
        </w:rPr>
        <w:t>20</w:t>
      </w:r>
      <w:r w:rsidRPr="009C739E">
        <w:rPr>
          <w:rFonts w:ascii="Times New Roman" w:hAnsi="Times New Roman"/>
          <w:szCs w:val="24"/>
          <w:shd w:val="clear" w:color="auto" w:fill="FFFFFF"/>
        </w:rPr>
        <w:t xml:space="preserve"> человек (</w:t>
      </w:r>
      <w:r w:rsidR="00D571D7">
        <w:rPr>
          <w:rFonts w:ascii="Times New Roman" w:hAnsi="Times New Roman"/>
          <w:szCs w:val="24"/>
          <w:shd w:val="clear" w:color="auto" w:fill="FFFFFF"/>
        </w:rPr>
        <w:t xml:space="preserve">I полугодие </w:t>
      </w:r>
      <w:r w:rsidRPr="009C739E">
        <w:rPr>
          <w:rFonts w:ascii="Times New Roman" w:hAnsi="Times New Roman"/>
          <w:szCs w:val="24"/>
          <w:shd w:val="clear" w:color="auto" w:fill="FFFFFF"/>
        </w:rPr>
        <w:t>202</w:t>
      </w:r>
      <w:r w:rsidR="00E646A0" w:rsidRPr="009C739E">
        <w:rPr>
          <w:rFonts w:ascii="Times New Roman" w:hAnsi="Times New Roman"/>
          <w:szCs w:val="24"/>
          <w:shd w:val="clear" w:color="auto" w:fill="FFFFFF"/>
        </w:rPr>
        <w:t>1</w:t>
      </w:r>
      <w:r w:rsidRPr="009C739E">
        <w:rPr>
          <w:rFonts w:ascii="Times New Roman" w:hAnsi="Times New Roman"/>
          <w:szCs w:val="24"/>
          <w:shd w:val="clear" w:color="auto" w:fill="FFFFFF"/>
        </w:rPr>
        <w:t>г.-</w:t>
      </w:r>
      <w:r w:rsidR="00C607DE">
        <w:rPr>
          <w:rFonts w:ascii="Times New Roman" w:hAnsi="Times New Roman"/>
          <w:szCs w:val="24"/>
          <w:shd w:val="clear" w:color="auto" w:fill="FFFFFF"/>
        </w:rPr>
        <w:t>22</w:t>
      </w:r>
      <w:r w:rsidRPr="009C739E">
        <w:rPr>
          <w:rFonts w:ascii="Times New Roman" w:hAnsi="Times New Roman"/>
          <w:szCs w:val="24"/>
          <w:shd w:val="clear" w:color="auto" w:fill="FFFFFF"/>
        </w:rPr>
        <w:t>)</w:t>
      </w:r>
      <w:r w:rsidR="00C50C6D" w:rsidRPr="009C739E">
        <w:rPr>
          <w:rFonts w:ascii="Times New Roman" w:hAnsi="Times New Roman"/>
          <w:szCs w:val="24"/>
          <w:shd w:val="clear" w:color="auto" w:fill="FFFFFF"/>
        </w:rPr>
        <w:t>;</w:t>
      </w:r>
    </w:p>
    <w:p w:rsidR="00C50C6D" w:rsidRPr="009C739E" w:rsidRDefault="00C50C6D" w:rsidP="00237233">
      <w:pPr>
        <w:pStyle w:val="a4"/>
        <w:ind w:firstLine="567"/>
        <w:jc w:val="both"/>
        <w:outlineLvl w:val="0"/>
        <w:rPr>
          <w:rFonts w:ascii="Times New Roman" w:hAnsi="Times New Roman"/>
          <w:szCs w:val="24"/>
          <w:shd w:val="clear" w:color="auto" w:fill="FFFFFF"/>
        </w:rPr>
      </w:pPr>
      <w:r w:rsidRPr="009C739E">
        <w:rPr>
          <w:rFonts w:ascii="Times New Roman" w:hAnsi="Times New Roman"/>
          <w:szCs w:val="24"/>
          <w:shd w:val="clear" w:color="auto" w:fill="FFFFFF"/>
        </w:rPr>
        <w:t>- стулом с санитарным оснащением</w:t>
      </w:r>
      <w:r w:rsidR="00321357" w:rsidRPr="009C739E">
        <w:rPr>
          <w:rFonts w:ascii="Times New Roman" w:hAnsi="Times New Roman"/>
          <w:szCs w:val="24"/>
          <w:shd w:val="clear" w:color="auto" w:fill="FFFFFF"/>
        </w:rPr>
        <w:t>-</w:t>
      </w:r>
      <w:r w:rsidRPr="009C739E">
        <w:rPr>
          <w:rFonts w:ascii="Times New Roman" w:hAnsi="Times New Roman"/>
          <w:szCs w:val="24"/>
          <w:shd w:val="clear" w:color="auto" w:fill="FFFFFF"/>
        </w:rPr>
        <w:t xml:space="preserve"> </w:t>
      </w:r>
      <w:r w:rsidR="00B740A1" w:rsidRPr="009C739E">
        <w:rPr>
          <w:rFonts w:ascii="Times New Roman" w:hAnsi="Times New Roman"/>
          <w:szCs w:val="24"/>
          <w:shd w:val="clear" w:color="auto" w:fill="FFFFFF"/>
        </w:rPr>
        <w:t>16</w:t>
      </w:r>
      <w:r w:rsidRPr="009C739E">
        <w:rPr>
          <w:rFonts w:ascii="Times New Roman" w:hAnsi="Times New Roman"/>
          <w:szCs w:val="24"/>
          <w:shd w:val="clear" w:color="auto" w:fill="FFFFFF"/>
        </w:rPr>
        <w:t xml:space="preserve"> человека</w:t>
      </w:r>
      <w:r w:rsidR="00B740A1" w:rsidRPr="009C739E">
        <w:rPr>
          <w:rFonts w:ascii="Times New Roman" w:hAnsi="Times New Roman"/>
          <w:szCs w:val="24"/>
          <w:shd w:val="clear" w:color="auto" w:fill="FFFFFF"/>
        </w:rPr>
        <w:t xml:space="preserve"> (</w:t>
      </w:r>
      <w:r w:rsidR="00D571D7">
        <w:rPr>
          <w:rFonts w:ascii="Times New Roman" w:hAnsi="Times New Roman"/>
          <w:szCs w:val="24"/>
          <w:shd w:val="clear" w:color="auto" w:fill="FFFFFF"/>
        </w:rPr>
        <w:t xml:space="preserve">I полугодие </w:t>
      </w:r>
      <w:r w:rsidR="00B740A1" w:rsidRPr="009C739E">
        <w:rPr>
          <w:rFonts w:ascii="Times New Roman" w:hAnsi="Times New Roman"/>
          <w:szCs w:val="24"/>
          <w:shd w:val="clear" w:color="auto" w:fill="FFFFFF"/>
        </w:rPr>
        <w:t>2021г.-</w:t>
      </w:r>
      <w:r w:rsidR="00C607DE">
        <w:rPr>
          <w:rFonts w:ascii="Times New Roman" w:hAnsi="Times New Roman"/>
          <w:szCs w:val="24"/>
          <w:shd w:val="clear" w:color="auto" w:fill="FFFFFF"/>
        </w:rPr>
        <w:t>9</w:t>
      </w:r>
      <w:r w:rsidR="00B740A1" w:rsidRPr="009C739E">
        <w:rPr>
          <w:rFonts w:ascii="Times New Roman" w:hAnsi="Times New Roman"/>
          <w:szCs w:val="24"/>
          <w:shd w:val="clear" w:color="auto" w:fill="FFFFFF"/>
        </w:rPr>
        <w:t>)</w:t>
      </w:r>
      <w:r w:rsidRPr="009C739E">
        <w:rPr>
          <w:rFonts w:ascii="Times New Roman" w:hAnsi="Times New Roman"/>
          <w:szCs w:val="24"/>
          <w:shd w:val="clear" w:color="auto" w:fill="FFFFFF"/>
        </w:rPr>
        <w:t>;</w:t>
      </w:r>
    </w:p>
    <w:p w:rsidR="0067425C" w:rsidRPr="009C739E" w:rsidRDefault="0067425C" w:rsidP="00237233">
      <w:pPr>
        <w:pStyle w:val="a4"/>
        <w:ind w:firstLine="567"/>
        <w:jc w:val="both"/>
        <w:outlineLvl w:val="0"/>
        <w:rPr>
          <w:rFonts w:ascii="Times New Roman" w:hAnsi="Times New Roman"/>
          <w:szCs w:val="24"/>
          <w:shd w:val="clear" w:color="auto" w:fill="FFFFFF"/>
        </w:rPr>
      </w:pPr>
      <w:r w:rsidRPr="009C739E">
        <w:rPr>
          <w:rFonts w:ascii="Times New Roman" w:hAnsi="Times New Roman"/>
          <w:szCs w:val="24"/>
          <w:shd w:val="clear" w:color="auto" w:fill="FFFFFF"/>
        </w:rPr>
        <w:t>-очками для коррекции зрения-</w:t>
      </w:r>
      <w:r w:rsidR="00B740A1" w:rsidRPr="009C739E">
        <w:rPr>
          <w:rFonts w:ascii="Times New Roman" w:hAnsi="Times New Roman"/>
          <w:szCs w:val="24"/>
          <w:shd w:val="clear" w:color="auto" w:fill="FFFFFF"/>
        </w:rPr>
        <w:t>0</w:t>
      </w:r>
      <w:r w:rsidRPr="009C739E">
        <w:rPr>
          <w:rFonts w:ascii="Times New Roman" w:hAnsi="Times New Roman"/>
          <w:szCs w:val="24"/>
          <w:shd w:val="clear" w:color="auto" w:fill="FFFFFF"/>
        </w:rPr>
        <w:t xml:space="preserve"> человек</w:t>
      </w:r>
      <w:r w:rsidR="00B740A1" w:rsidRPr="009C739E">
        <w:rPr>
          <w:rFonts w:ascii="Times New Roman" w:hAnsi="Times New Roman"/>
          <w:szCs w:val="24"/>
          <w:shd w:val="clear" w:color="auto" w:fill="FFFFFF"/>
        </w:rPr>
        <w:t xml:space="preserve"> (</w:t>
      </w:r>
      <w:r w:rsidR="00D571D7">
        <w:rPr>
          <w:rFonts w:ascii="Times New Roman" w:hAnsi="Times New Roman"/>
          <w:szCs w:val="24"/>
          <w:shd w:val="clear" w:color="auto" w:fill="FFFFFF"/>
        </w:rPr>
        <w:t xml:space="preserve">I полугодие </w:t>
      </w:r>
      <w:r w:rsidR="00B740A1" w:rsidRPr="009C739E">
        <w:rPr>
          <w:rFonts w:ascii="Times New Roman" w:hAnsi="Times New Roman"/>
          <w:szCs w:val="24"/>
          <w:shd w:val="clear" w:color="auto" w:fill="FFFFFF"/>
        </w:rPr>
        <w:t>2021г.-</w:t>
      </w:r>
      <w:r w:rsidR="00C607DE">
        <w:rPr>
          <w:rFonts w:ascii="Times New Roman" w:hAnsi="Times New Roman"/>
          <w:szCs w:val="24"/>
          <w:shd w:val="clear" w:color="auto" w:fill="FFFFFF"/>
        </w:rPr>
        <w:t>205</w:t>
      </w:r>
      <w:r w:rsidR="00B740A1" w:rsidRPr="009C739E">
        <w:rPr>
          <w:rFonts w:ascii="Times New Roman" w:hAnsi="Times New Roman"/>
          <w:szCs w:val="24"/>
          <w:shd w:val="clear" w:color="auto" w:fill="FFFFFF"/>
        </w:rPr>
        <w:t>)</w:t>
      </w:r>
    </w:p>
    <w:p w:rsidR="006E662B" w:rsidRPr="009C739E" w:rsidRDefault="006E662B" w:rsidP="00237233">
      <w:pPr>
        <w:pStyle w:val="a4"/>
        <w:ind w:firstLine="567"/>
        <w:jc w:val="both"/>
        <w:outlineLvl w:val="0"/>
        <w:rPr>
          <w:rFonts w:ascii="Times New Roman" w:hAnsi="Times New Roman"/>
          <w:szCs w:val="24"/>
          <w:shd w:val="clear" w:color="auto" w:fill="FFFFFF"/>
        </w:rPr>
      </w:pPr>
      <w:r w:rsidRPr="009C739E">
        <w:rPr>
          <w:rFonts w:ascii="Times New Roman" w:hAnsi="Times New Roman"/>
          <w:szCs w:val="24"/>
          <w:shd w:val="clear" w:color="auto" w:fill="FFFFFF"/>
        </w:rPr>
        <w:t>Выдан</w:t>
      </w:r>
      <w:r w:rsidR="00961353" w:rsidRPr="009C739E">
        <w:rPr>
          <w:rFonts w:ascii="Times New Roman" w:hAnsi="Times New Roman"/>
          <w:szCs w:val="24"/>
          <w:shd w:val="clear" w:color="auto" w:fill="FFFFFF"/>
        </w:rPr>
        <w:t>о</w:t>
      </w:r>
      <w:r w:rsidRPr="009C739E">
        <w:rPr>
          <w:rFonts w:ascii="Times New Roman" w:hAnsi="Times New Roman"/>
          <w:szCs w:val="24"/>
          <w:shd w:val="clear" w:color="auto" w:fill="FFFFFF"/>
        </w:rPr>
        <w:t xml:space="preserve"> </w:t>
      </w:r>
      <w:r w:rsidR="00B740A1" w:rsidRPr="009C739E">
        <w:rPr>
          <w:rFonts w:ascii="Times New Roman" w:hAnsi="Times New Roman"/>
          <w:szCs w:val="24"/>
          <w:shd w:val="clear" w:color="auto" w:fill="FFFFFF"/>
        </w:rPr>
        <w:t>6</w:t>
      </w:r>
      <w:r w:rsidRPr="009C739E">
        <w:rPr>
          <w:rFonts w:ascii="Times New Roman" w:hAnsi="Times New Roman"/>
          <w:szCs w:val="24"/>
          <w:shd w:val="clear" w:color="auto" w:fill="FFFFFF"/>
        </w:rPr>
        <w:t xml:space="preserve"> пар обуви (протезной, ортопедической и специальной) (</w:t>
      </w:r>
      <w:r w:rsidR="00D571D7">
        <w:rPr>
          <w:rFonts w:ascii="Times New Roman" w:hAnsi="Times New Roman"/>
          <w:szCs w:val="24"/>
          <w:shd w:val="clear" w:color="auto" w:fill="FFFFFF"/>
        </w:rPr>
        <w:t xml:space="preserve">I полугодие </w:t>
      </w:r>
      <w:r w:rsidRPr="009C739E">
        <w:rPr>
          <w:rFonts w:ascii="Times New Roman" w:hAnsi="Times New Roman"/>
          <w:szCs w:val="24"/>
          <w:shd w:val="clear" w:color="auto" w:fill="FFFFFF"/>
        </w:rPr>
        <w:t>20</w:t>
      </w:r>
      <w:r w:rsidR="0067425C" w:rsidRPr="009C739E">
        <w:rPr>
          <w:rFonts w:ascii="Times New Roman" w:hAnsi="Times New Roman"/>
          <w:szCs w:val="24"/>
          <w:shd w:val="clear" w:color="auto" w:fill="FFFFFF"/>
        </w:rPr>
        <w:t>2</w:t>
      </w:r>
      <w:r w:rsidR="00E646A0" w:rsidRPr="009C739E">
        <w:rPr>
          <w:rFonts w:ascii="Times New Roman" w:hAnsi="Times New Roman"/>
          <w:szCs w:val="24"/>
          <w:shd w:val="clear" w:color="auto" w:fill="FFFFFF"/>
        </w:rPr>
        <w:t>1</w:t>
      </w:r>
      <w:r w:rsidRPr="009C739E">
        <w:rPr>
          <w:rFonts w:ascii="Times New Roman" w:hAnsi="Times New Roman"/>
          <w:szCs w:val="24"/>
          <w:shd w:val="clear" w:color="auto" w:fill="FFFFFF"/>
        </w:rPr>
        <w:t xml:space="preserve">г. </w:t>
      </w:r>
      <w:r w:rsidR="00321357" w:rsidRPr="009C739E">
        <w:rPr>
          <w:rFonts w:ascii="Times New Roman" w:hAnsi="Times New Roman"/>
          <w:szCs w:val="24"/>
          <w:shd w:val="clear" w:color="auto" w:fill="FFFFFF"/>
        </w:rPr>
        <w:t>–</w:t>
      </w:r>
      <w:r w:rsidR="00A3760F" w:rsidRPr="009C739E">
        <w:rPr>
          <w:rFonts w:ascii="Times New Roman" w:hAnsi="Times New Roman"/>
          <w:szCs w:val="24"/>
          <w:shd w:val="clear" w:color="auto" w:fill="FFFFFF"/>
        </w:rPr>
        <w:t xml:space="preserve"> </w:t>
      </w:r>
      <w:r w:rsidR="00C607DE">
        <w:rPr>
          <w:rFonts w:ascii="Times New Roman" w:hAnsi="Times New Roman"/>
          <w:szCs w:val="24"/>
          <w:shd w:val="clear" w:color="auto" w:fill="FFFFFF"/>
        </w:rPr>
        <w:t>20</w:t>
      </w:r>
      <w:r w:rsidR="00321357" w:rsidRPr="009C739E">
        <w:rPr>
          <w:rFonts w:ascii="Times New Roman" w:hAnsi="Times New Roman"/>
          <w:szCs w:val="24"/>
          <w:shd w:val="clear" w:color="auto" w:fill="FFFFFF"/>
        </w:rPr>
        <w:t>).</w:t>
      </w:r>
    </w:p>
    <w:p w:rsidR="00730A2C" w:rsidRDefault="00730A2C" w:rsidP="00237233">
      <w:pPr>
        <w:pStyle w:val="a8"/>
        <w:shd w:val="clear" w:color="auto" w:fill="FFFFFF"/>
        <w:spacing w:before="0" w:beforeAutospacing="0" w:after="0" w:afterAutospacing="0"/>
        <w:ind w:firstLine="567"/>
        <w:jc w:val="both"/>
        <w:rPr>
          <w:color w:val="000000"/>
        </w:rPr>
      </w:pPr>
      <w:r w:rsidRPr="00730A2C">
        <w:rPr>
          <w:color w:val="000000"/>
        </w:rPr>
        <w:t xml:space="preserve">За I полугодие 2022 года государственными республиканскими аудиовизуальными и печатными средствами массовой информации, подведомственными Министерству цифрового развития, связи и массовых коммуникаций Приднестровской Молдавской Республики, подготовлено и опубликовано </w:t>
      </w:r>
      <w:r w:rsidRPr="00730A2C">
        <w:rPr>
          <w:b/>
          <w:bCs/>
          <w:color w:val="000000"/>
        </w:rPr>
        <w:t>175</w:t>
      </w:r>
      <w:r w:rsidRPr="00730A2C">
        <w:rPr>
          <w:color w:val="000000"/>
        </w:rPr>
        <w:t xml:space="preserve"> информационных материалов различного формата</w:t>
      </w:r>
      <w:r>
        <w:rPr>
          <w:color w:val="000000"/>
        </w:rPr>
        <w:t>.</w:t>
      </w:r>
    </w:p>
    <w:p w:rsidR="00C512E0" w:rsidRDefault="00C512E0" w:rsidP="00237233">
      <w:pPr>
        <w:pStyle w:val="a8"/>
        <w:shd w:val="clear" w:color="auto" w:fill="FFFFFF"/>
        <w:spacing w:before="0" w:beforeAutospacing="0" w:after="0" w:afterAutospacing="0"/>
        <w:ind w:firstLine="567"/>
        <w:jc w:val="both"/>
        <w:rPr>
          <w:color w:val="000000"/>
        </w:rPr>
      </w:pPr>
      <w:r w:rsidRPr="00B3456B">
        <w:rPr>
          <w:color w:val="000000"/>
        </w:rPr>
        <w:t xml:space="preserve">В рамках исполнения мероприятия «Создание серии социальных роликов, направленных на формирование толерантного отношения общества к людям </w:t>
      </w:r>
      <w:r w:rsidRPr="00730A2C">
        <w:rPr>
          <w:color w:val="000000"/>
        </w:rPr>
        <w:t>с ограниченными возможностями»</w:t>
      </w:r>
      <w:r w:rsidR="00730A2C">
        <w:rPr>
          <w:color w:val="000000"/>
        </w:rPr>
        <w:t xml:space="preserve"> в</w:t>
      </w:r>
      <w:r w:rsidR="00730A2C" w:rsidRPr="00730A2C">
        <w:rPr>
          <w:color w:val="000000"/>
        </w:rPr>
        <w:t xml:space="preserve"> эфире государственного республиканского радио «Радио 1» </w:t>
      </w:r>
      <w:r w:rsidR="00730A2C" w:rsidRPr="00730A2C">
        <w:rPr>
          <w:color w:val="000000"/>
          <w:u w:val="single"/>
        </w:rPr>
        <w:t>подготовлены и ежедневно транслируются 3 социальных ролика</w:t>
      </w:r>
      <w:r w:rsidR="00730A2C" w:rsidRPr="00730A2C">
        <w:rPr>
          <w:color w:val="000000"/>
        </w:rPr>
        <w:t xml:space="preserve"> на обозначенную тему</w:t>
      </w:r>
      <w:r w:rsidR="00730A2C">
        <w:rPr>
          <w:color w:val="000000"/>
        </w:rPr>
        <w:t xml:space="preserve">. </w:t>
      </w:r>
    </w:p>
    <w:p w:rsidR="00730A2C" w:rsidRPr="00730A2C" w:rsidRDefault="008858CF" w:rsidP="00237233">
      <w:pPr>
        <w:pStyle w:val="a8"/>
        <w:shd w:val="clear" w:color="auto" w:fill="FFFFFF"/>
        <w:spacing w:before="0" w:beforeAutospacing="0" w:after="0" w:afterAutospacing="0"/>
        <w:ind w:firstLine="567"/>
        <w:jc w:val="both"/>
        <w:rPr>
          <w:color w:val="000000"/>
        </w:rPr>
      </w:pPr>
      <w:r w:rsidRPr="00730A2C">
        <w:rPr>
          <w:color w:val="000000"/>
        </w:rPr>
        <w:t xml:space="preserve">В рамках исполнения мероприятий </w:t>
      </w:r>
      <w:r w:rsidR="00C512E0" w:rsidRPr="00730A2C">
        <w:rPr>
          <w:color w:val="000000"/>
        </w:rPr>
        <w:t>«Подготовка и трансляция телевизионных передач по проблемам инвалидов и инвалидности, а также о деятельности учреждений, о системе реабилитации детей-инвалидов»</w:t>
      </w:r>
      <w:r w:rsidR="003D2944" w:rsidRPr="00730A2C">
        <w:rPr>
          <w:color w:val="000000"/>
        </w:rPr>
        <w:t xml:space="preserve"> </w:t>
      </w:r>
      <w:r w:rsidR="00730A2C" w:rsidRPr="00730A2C">
        <w:rPr>
          <w:color w:val="000000"/>
        </w:rPr>
        <w:t xml:space="preserve">Государственными республиканскими СМИ - </w:t>
      </w:r>
      <w:r w:rsidR="00730A2C" w:rsidRPr="00730A2C">
        <w:rPr>
          <w:color w:val="000000"/>
        </w:rPr>
        <w:lastRenderedPageBreak/>
        <w:t xml:space="preserve">телевидением «Первый Приднестровский» и радио «Радио 1» за отчетный период </w:t>
      </w:r>
      <w:r w:rsidR="00730A2C" w:rsidRPr="00A516E6">
        <w:rPr>
          <w:color w:val="000000"/>
        </w:rPr>
        <w:t xml:space="preserve">подготовлено и выпущено в эфир </w:t>
      </w:r>
      <w:r w:rsidR="00730A2C" w:rsidRPr="00A516E6">
        <w:rPr>
          <w:b/>
          <w:bCs/>
          <w:color w:val="000000"/>
        </w:rPr>
        <w:t>44</w:t>
      </w:r>
      <w:r w:rsidR="00730A2C" w:rsidRPr="00A516E6">
        <w:rPr>
          <w:color w:val="000000"/>
        </w:rPr>
        <w:t xml:space="preserve"> информационных материала</w:t>
      </w:r>
      <w:r w:rsidR="00730A2C" w:rsidRPr="00730A2C">
        <w:rPr>
          <w:color w:val="000000"/>
        </w:rPr>
        <w:t xml:space="preserve"> по проблемам инвалидов и инвалидности - о системе реабилитации детей-инвалидов; о социальной поддержке лиц с инвалидностью, о предпринимаемых мерах по их адаптации и интеграции в общество, об организации досуга, о расширении доступной среды, о спортивных достижениях </w:t>
      </w:r>
      <w:proofErr w:type="spellStart"/>
      <w:r w:rsidR="00730A2C" w:rsidRPr="00730A2C">
        <w:rPr>
          <w:color w:val="000000"/>
        </w:rPr>
        <w:t>параспортсменов</w:t>
      </w:r>
      <w:proofErr w:type="spellEnd"/>
      <w:r w:rsidR="00730A2C">
        <w:rPr>
          <w:color w:val="000000"/>
        </w:rPr>
        <w:t>.</w:t>
      </w:r>
    </w:p>
    <w:p w:rsidR="00730A2C" w:rsidRDefault="003D2944" w:rsidP="00963912">
      <w:pPr>
        <w:pStyle w:val="a8"/>
        <w:shd w:val="clear" w:color="auto" w:fill="FFFFFF"/>
        <w:spacing w:before="0" w:beforeAutospacing="0" w:after="0" w:afterAutospacing="0"/>
        <w:ind w:firstLine="567"/>
        <w:jc w:val="both"/>
        <w:rPr>
          <w:color w:val="000000"/>
        </w:rPr>
      </w:pPr>
      <w:r w:rsidRPr="00730A2C">
        <w:rPr>
          <w:color w:val="000000"/>
        </w:rPr>
        <w:t xml:space="preserve">В рамках исполнения мероприятий </w:t>
      </w:r>
      <w:r w:rsidR="00C512E0" w:rsidRPr="00730A2C">
        <w:rPr>
          <w:color w:val="000000"/>
        </w:rPr>
        <w:t>«Подготовка и размещение на страницах республиканских газет материалов о жизни людей с ограниченными возможностями здоровья, о их достижениях в спорте и труде, а также об изменениях, которые происходят в республике в отношении людей с инвалидностью»</w:t>
      </w:r>
      <w:r w:rsidRPr="00730A2C">
        <w:rPr>
          <w:color w:val="000000"/>
        </w:rPr>
        <w:t xml:space="preserve"> </w:t>
      </w:r>
      <w:r w:rsidR="00730A2C" w:rsidRPr="00730A2C">
        <w:rPr>
          <w:color w:val="000000"/>
        </w:rPr>
        <w:t xml:space="preserve">Государственными республиканскими печатными средствами массовой информации за отчетный период подготовлено и </w:t>
      </w:r>
      <w:r w:rsidR="00730A2C" w:rsidRPr="00A516E6">
        <w:rPr>
          <w:color w:val="000000"/>
        </w:rPr>
        <w:t xml:space="preserve">опубликовано </w:t>
      </w:r>
      <w:r w:rsidR="00730A2C" w:rsidRPr="00A516E6">
        <w:rPr>
          <w:b/>
          <w:bCs/>
          <w:color w:val="000000"/>
        </w:rPr>
        <w:t xml:space="preserve">90 </w:t>
      </w:r>
      <w:r w:rsidR="00730A2C" w:rsidRPr="00A516E6">
        <w:rPr>
          <w:color w:val="000000"/>
        </w:rPr>
        <w:t>информационных материалов</w:t>
      </w:r>
      <w:r w:rsidR="00730A2C" w:rsidRPr="00730A2C">
        <w:rPr>
          <w:color w:val="000000"/>
        </w:rPr>
        <w:t xml:space="preserve"> о государственной поддержке людей с инвалидностью, о расширении доступной среды, а также о жизни людей с ограниченными возможностями здоровья, об их достижениях в спорте и др.</w:t>
      </w:r>
    </w:p>
    <w:p w:rsidR="00730A2C" w:rsidRPr="00730A2C" w:rsidRDefault="00730A2C" w:rsidP="00963912">
      <w:pPr>
        <w:pStyle w:val="a8"/>
        <w:spacing w:before="0" w:beforeAutospacing="0" w:after="0" w:afterAutospacing="0"/>
        <w:ind w:firstLine="567"/>
        <w:jc w:val="both"/>
        <w:rPr>
          <w:color w:val="000000"/>
        </w:rPr>
      </w:pPr>
      <w:r w:rsidRPr="00730A2C">
        <w:rPr>
          <w:color w:val="000000"/>
        </w:rPr>
        <w:t xml:space="preserve">Государственное республиканское информационное агентство «Новости Приднестровья» также продолжает размещать истории людей с ограниченными возможностями здоровья, об их достижениях в спорте, о социализации детей с ограниченными возможностями, о помощи государства людям с инвалидностью, о расширении доступной среды и др. Информационным агентством «Новости Приднестровья» по обозначенной теме за отчетный период подготовлен и опубликован </w:t>
      </w:r>
      <w:r w:rsidRPr="00730A2C">
        <w:rPr>
          <w:b/>
          <w:bCs/>
          <w:color w:val="000000"/>
        </w:rPr>
        <w:t>41</w:t>
      </w:r>
      <w:r w:rsidRPr="00730A2C">
        <w:rPr>
          <w:color w:val="000000"/>
        </w:rPr>
        <w:t xml:space="preserve"> информационный материал.</w:t>
      </w:r>
    </w:p>
    <w:p w:rsidR="00BC67FA" w:rsidRPr="00346A18" w:rsidRDefault="007E260B" w:rsidP="00237233">
      <w:pPr>
        <w:pStyle w:val="a8"/>
        <w:shd w:val="clear" w:color="auto" w:fill="FFFFFF"/>
        <w:spacing w:before="0" w:beforeAutospacing="0" w:after="0" w:afterAutospacing="0"/>
        <w:ind w:firstLine="567"/>
        <w:jc w:val="both"/>
        <w:rPr>
          <w:color w:val="000000"/>
        </w:rPr>
      </w:pPr>
      <w:r w:rsidRPr="00346A18">
        <w:t xml:space="preserve">В рамках исполнения </w:t>
      </w:r>
      <w:r w:rsidR="00BC67FA" w:rsidRPr="00346A18">
        <w:t>мероприятий</w:t>
      </w:r>
      <w:r w:rsidRPr="00346A18">
        <w:t xml:space="preserve"> «Разработка правил соревнований по </w:t>
      </w:r>
      <w:proofErr w:type="spellStart"/>
      <w:r w:rsidRPr="00346A18">
        <w:t>паралимпийским</w:t>
      </w:r>
      <w:proofErr w:type="spellEnd"/>
      <w:r w:rsidRPr="00346A18">
        <w:t xml:space="preserve"> видам спорта»</w:t>
      </w:r>
      <w:r w:rsidR="00BC67FA" w:rsidRPr="00346A18">
        <w:t xml:space="preserve"> </w:t>
      </w:r>
      <w:r w:rsidR="00BC67FA" w:rsidRPr="00730A2C">
        <w:t>Государственной службой по спорту Приднестровской Молдавской Республики</w:t>
      </w:r>
      <w:r w:rsidRPr="00730A2C">
        <w:t xml:space="preserve"> </w:t>
      </w:r>
      <w:r w:rsidR="00BC67FA" w:rsidRPr="00730A2C">
        <w:rPr>
          <w:color w:val="000000"/>
        </w:rPr>
        <w:t>совместно с ГУ «Республиканский спортивный реабилитационно</w:t>
      </w:r>
      <w:r w:rsidR="00BC67FA" w:rsidRPr="00346A18">
        <w:rPr>
          <w:color w:val="000000"/>
        </w:rPr>
        <w:t>-восстановительный центр инвалидов» были разработаны и утверждены правила:</w:t>
      </w:r>
    </w:p>
    <w:p w:rsidR="0055055B" w:rsidRPr="0055055B" w:rsidRDefault="0055055B" w:rsidP="0055055B">
      <w:pPr>
        <w:pStyle w:val="a8"/>
        <w:shd w:val="clear" w:color="auto" w:fill="FFFFFF"/>
        <w:spacing w:before="0" w:beforeAutospacing="0" w:after="0" w:afterAutospacing="0"/>
        <w:ind w:firstLine="840"/>
        <w:jc w:val="both"/>
        <w:rPr>
          <w:color w:val="000000"/>
        </w:rPr>
      </w:pPr>
      <w:r w:rsidRPr="0055055B">
        <w:rPr>
          <w:color w:val="000000"/>
        </w:rPr>
        <w:t>а) «спорт слепых»;</w:t>
      </w:r>
    </w:p>
    <w:p w:rsidR="0055055B" w:rsidRPr="0055055B" w:rsidRDefault="0055055B" w:rsidP="0055055B">
      <w:pPr>
        <w:pStyle w:val="a8"/>
        <w:shd w:val="clear" w:color="auto" w:fill="FFFFFF"/>
        <w:spacing w:before="0" w:beforeAutospacing="0" w:after="0" w:afterAutospacing="0"/>
        <w:ind w:firstLine="840"/>
        <w:jc w:val="both"/>
        <w:rPr>
          <w:color w:val="000000"/>
        </w:rPr>
      </w:pPr>
      <w:r w:rsidRPr="0055055B">
        <w:rPr>
          <w:color w:val="000000"/>
        </w:rPr>
        <w:t>б) «спорт лиц с интеллектуальными нарушениями»;</w:t>
      </w:r>
    </w:p>
    <w:p w:rsidR="0055055B" w:rsidRPr="0055055B" w:rsidRDefault="0055055B" w:rsidP="0055055B">
      <w:pPr>
        <w:pStyle w:val="a8"/>
        <w:shd w:val="clear" w:color="auto" w:fill="FFFFFF"/>
        <w:spacing w:before="0" w:beforeAutospacing="0" w:after="0" w:afterAutospacing="0"/>
        <w:ind w:firstLine="840"/>
        <w:jc w:val="both"/>
        <w:rPr>
          <w:color w:val="000000"/>
        </w:rPr>
      </w:pPr>
      <w:r w:rsidRPr="0055055B">
        <w:rPr>
          <w:color w:val="000000"/>
        </w:rPr>
        <w:t>в) «спорт лиц с поражением опорно-двигательного аппарата».</w:t>
      </w:r>
    </w:p>
    <w:p w:rsidR="0055055B" w:rsidRPr="0055055B" w:rsidRDefault="0055055B" w:rsidP="00A516E6">
      <w:pPr>
        <w:pStyle w:val="a8"/>
        <w:shd w:val="clear" w:color="auto" w:fill="FFFFFF"/>
        <w:spacing w:before="0" w:beforeAutospacing="0" w:after="0" w:afterAutospacing="0"/>
        <w:ind w:firstLine="567"/>
        <w:jc w:val="both"/>
        <w:rPr>
          <w:color w:val="000000"/>
        </w:rPr>
      </w:pPr>
      <w:r w:rsidRPr="0055055B">
        <w:rPr>
          <w:color w:val="000000"/>
        </w:rPr>
        <w:t>Последним проектом реализации целевой программы была разработка правил вида спорта «Спорт глухих».</w:t>
      </w:r>
      <w:r w:rsidR="00D44061">
        <w:rPr>
          <w:color w:val="000000"/>
        </w:rPr>
        <w:t xml:space="preserve"> </w:t>
      </w:r>
      <w:r w:rsidRPr="0055055B">
        <w:rPr>
          <w:color w:val="000000"/>
        </w:rPr>
        <w:t>В настоящее время ведется работа по реализации пункта 12 Плана государственной целевой программы «Равные возможности» на 2019-2022 г., а именно разработка типовых учебно-тренировочных программ по параолимпийским видам спорта.</w:t>
      </w:r>
    </w:p>
    <w:p w:rsidR="0055055B" w:rsidRPr="0055055B" w:rsidRDefault="0055055B" w:rsidP="0055055B">
      <w:pPr>
        <w:spacing w:before="0" w:beforeAutospacing="0"/>
        <w:ind w:firstLine="567"/>
        <w:rPr>
          <w:b/>
          <w:shd w:val="clear" w:color="auto" w:fill="FFFFFF"/>
        </w:rPr>
      </w:pPr>
    </w:p>
    <w:p w:rsidR="00F149FC" w:rsidRPr="00346A18" w:rsidRDefault="00EA3359" w:rsidP="00237233">
      <w:pPr>
        <w:spacing w:before="0" w:beforeAutospacing="0"/>
        <w:ind w:firstLine="567"/>
        <w:rPr>
          <w:b/>
          <w:shd w:val="clear" w:color="auto" w:fill="FFFFFF"/>
        </w:rPr>
      </w:pPr>
      <w:r w:rsidRPr="00346A18">
        <w:rPr>
          <w:b/>
          <w:shd w:val="clear" w:color="auto" w:fill="FFFFFF"/>
        </w:rPr>
        <w:t xml:space="preserve">Раздел 3 </w:t>
      </w:r>
      <w:r w:rsidR="002F542E" w:rsidRPr="00346A18">
        <w:rPr>
          <w:b/>
          <w:shd w:val="clear" w:color="auto" w:fill="FFFFFF"/>
        </w:rPr>
        <w:t>«О</w:t>
      </w:r>
      <w:r w:rsidRPr="00346A18">
        <w:rPr>
          <w:b/>
          <w:shd w:val="clear" w:color="auto" w:fill="FFFFFF"/>
        </w:rPr>
        <w:t>беспечение доступности социальной инфраструктуры для инвалидов и других маломобильных групп населения</w:t>
      </w:r>
      <w:r w:rsidR="002F542E" w:rsidRPr="00346A18">
        <w:rPr>
          <w:b/>
          <w:shd w:val="clear" w:color="auto" w:fill="FFFFFF"/>
        </w:rPr>
        <w:t>»</w:t>
      </w:r>
      <w:r w:rsidR="00F149FC" w:rsidRPr="00346A18">
        <w:rPr>
          <w:b/>
          <w:shd w:val="clear" w:color="auto" w:fill="FFFFFF"/>
        </w:rPr>
        <w:t>.</w:t>
      </w:r>
    </w:p>
    <w:p w:rsidR="00AF28D3" w:rsidRDefault="00AF28D3" w:rsidP="009573BB">
      <w:pPr>
        <w:spacing w:before="0" w:beforeAutospacing="0"/>
        <w:ind w:firstLine="426"/>
      </w:pPr>
    </w:p>
    <w:p w:rsidR="00E722D8" w:rsidRPr="00721A52" w:rsidRDefault="00E74475" w:rsidP="00721A52">
      <w:pPr>
        <w:spacing w:before="0" w:beforeAutospacing="0"/>
        <w:ind w:firstLine="567"/>
        <w:rPr>
          <w:color w:val="000000" w:themeColor="text1"/>
        </w:rPr>
      </w:pPr>
      <w:r w:rsidRPr="00721A52">
        <w:rPr>
          <w:color w:val="000000" w:themeColor="text1"/>
        </w:rPr>
        <w:t>В рамках исполнения мероприятий «Установка закрытых подъемников с вертикальным перемещением (лифтов) в учебных корпусах и общежитии» для ГОУ ВПО «Приднестровский государственный институт искусств им. А.Г.</w:t>
      </w:r>
      <w:r w:rsidR="00E722D8" w:rsidRPr="00721A52">
        <w:rPr>
          <w:color w:val="000000" w:themeColor="text1"/>
        </w:rPr>
        <w:t xml:space="preserve"> </w:t>
      </w:r>
      <w:r w:rsidRPr="00721A52">
        <w:rPr>
          <w:color w:val="000000" w:themeColor="text1"/>
        </w:rPr>
        <w:t xml:space="preserve">Рубинштейна» </w:t>
      </w:r>
      <w:r w:rsidR="00721A52" w:rsidRPr="00721A52">
        <w:rPr>
          <w:color w:val="000000" w:themeColor="text1"/>
        </w:rPr>
        <w:t xml:space="preserve">была </w:t>
      </w:r>
      <w:r w:rsidR="00E722D8" w:rsidRPr="00721A52">
        <w:rPr>
          <w:color w:val="000000" w:themeColor="text1"/>
        </w:rPr>
        <w:t>п</w:t>
      </w:r>
      <w:r w:rsidRPr="00721A52">
        <w:rPr>
          <w:color w:val="000000" w:themeColor="text1"/>
        </w:rPr>
        <w:t>редусмотрена сумма в размере 30 000 рублей.</w:t>
      </w:r>
      <w:r w:rsidR="00E722D8" w:rsidRPr="00721A52">
        <w:rPr>
          <w:color w:val="000000" w:themeColor="text1"/>
        </w:rPr>
        <w:t xml:space="preserve"> </w:t>
      </w:r>
    </w:p>
    <w:p w:rsidR="00AF28D3" w:rsidRDefault="0001447D" w:rsidP="00237233">
      <w:pPr>
        <w:spacing w:before="0" w:beforeAutospacing="0"/>
        <w:ind w:firstLine="567"/>
        <w:rPr>
          <w:b/>
        </w:rPr>
      </w:pPr>
      <w:r w:rsidRPr="00721A52">
        <w:rPr>
          <w:color w:val="000000" w:themeColor="text1"/>
        </w:rPr>
        <w:t>В настоящее время внесено изменение в Программу</w:t>
      </w:r>
      <w:r w:rsidRPr="00040E43">
        <w:rPr>
          <w:color w:val="000000"/>
        </w:rPr>
        <w:t>, в соответствии с которым</w:t>
      </w:r>
      <w:r w:rsidR="00721A52">
        <w:rPr>
          <w:color w:val="000000"/>
        </w:rPr>
        <w:t xml:space="preserve"> данное мероприятие исключено.</w:t>
      </w:r>
    </w:p>
    <w:p w:rsidR="00AF28D3" w:rsidRDefault="00AF28D3" w:rsidP="00237233">
      <w:pPr>
        <w:spacing w:before="0" w:beforeAutospacing="0"/>
        <w:ind w:firstLine="567"/>
        <w:rPr>
          <w:b/>
        </w:rPr>
      </w:pPr>
    </w:p>
    <w:p w:rsidR="00721A52" w:rsidRDefault="00721A52" w:rsidP="00237233">
      <w:pPr>
        <w:spacing w:before="0" w:beforeAutospacing="0"/>
        <w:ind w:firstLine="567"/>
        <w:rPr>
          <w:b/>
        </w:rPr>
      </w:pPr>
    </w:p>
    <w:p w:rsidR="00721A52" w:rsidRDefault="00721A52" w:rsidP="00237233">
      <w:pPr>
        <w:spacing w:before="0" w:beforeAutospacing="0"/>
        <w:ind w:firstLine="567"/>
        <w:rPr>
          <w:b/>
        </w:rPr>
      </w:pPr>
    </w:p>
    <w:p w:rsidR="00721A52" w:rsidRDefault="00721A52" w:rsidP="00237233">
      <w:pPr>
        <w:spacing w:before="0" w:beforeAutospacing="0"/>
        <w:ind w:firstLine="567"/>
        <w:rPr>
          <w:b/>
        </w:rPr>
      </w:pPr>
    </w:p>
    <w:p w:rsidR="00721A52" w:rsidRDefault="00721A52" w:rsidP="00237233">
      <w:pPr>
        <w:spacing w:before="0" w:beforeAutospacing="0"/>
        <w:ind w:firstLine="567"/>
        <w:rPr>
          <w:b/>
        </w:rPr>
      </w:pPr>
    </w:p>
    <w:p w:rsidR="002E04EA" w:rsidRPr="001A5838" w:rsidRDefault="00501433" w:rsidP="00237233">
      <w:pPr>
        <w:spacing w:before="0" w:beforeAutospacing="0"/>
        <w:ind w:firstLine="567"/>
      </w:pPr>
      <w:r w:rsidRPr="001A5838">
        <w:rPr>
          <w:b/>
        </w:rPr>
        <w:t>Раздел 4</w:t>
      </w:r>
      <w:r w:rsidRPr="001A5838">
        <w:t xml:space="preserve"> </w:t>
      </w:r>
      <w:r w:rsidR="00E05F27" w:rsidRPr="001A5838">
        <w:t>«С</w:t>
      </w:r>
      <w:r w:rsidRPr="001A5838">
        <w:rPr>
          <w:b/>
          <w:shd w:val="clear" w:color="auto" w:fill="FFFFFF"/>
        </w:rPr>
        <w:t>оздание (реконструкция) учреждения для реабилитации и социализации</w:t>
      </w:r>
      <w:r w:rsidR="00E05F27" w:rsidRPr="001A5838">
        <w:rPr>
          <w:b/>
          <w:shd w:val="clear" w:color="auto" w:fill="FFFFFF"/>
        </w:rPr>
        <w:t>»</w:t>
      </w:r>
      <w:r w:rsidRPr="001A5838">
        <w:rPr>
          <w:b/>
          <w:shd w:val="clear" w:color="auto" w:fill="FFFFFF"/>
        </w:rPr>
        <w:t>.</w:t>
      </w:r>
      <w:r w:rsidRPr="001A5838">
        <w:t xml:space="preserve"> </w:t>
      </w:r>
    </w:p>
    <w:p w:rsidR="00A83864" w:rsidRDefault="00A83864" w:rsidP="00A83864">
      <w:pPr>
        <w:pStyle w:val="a8"/>
        <w:shd w:val="clear" w:color="auto" w:fill="FFFFFF"/>
        <w:spacing w:before="0" w:beforeAutospacing="0" w:after="0" w:afterAutospacing="0"/>
        <w:ind w:firstLine="567"/>
        <w:jc w:val="both"/>
        <w:rPr>
          <w:b/>
          <w:shd w:val="clear" w:color="auto" w:fill="FFFFFF"/>
        </w:rPr>
      </w:pPr>
      <w:r w:rsidRPr="00736953">
        <w:rPr>
          <w:shd w:val="clear" w:color="auto" w:fill="FFFFFF"/>
        </w:rPr>
        <w:t xml:space="preserve">По разделу </w:t>
      </w:r>
      <w:r w:rsidRPr="00E722D8">
        <w:t>«С</w:t>
      </w:r>
      <w:r w:rsidRPr="00E722D8">
        <w:rPr>
          <w:shd w:val="clear" w:color="auto" w:fill="FFFFFF"/>
        </w:rPr>
        <w:t>оздание (реконструкция) учреждения для реабилитации и социализации»</w:t>
      </w:r>
      <w:r w:rsidRPr="00A83864">
        <w:rPr>
          <w:b/>
          <w:color w:val="000000"/>
        </w:rPr>
        <w:t xml:space="preserve"> </w:t>
      </w:r>
      <w:r w:rsidRPr="00736953">
        <w:rPr>
          <w:shd w:val="clear" w:color="auto" w:fill="FFFFFF"/>
        </w:rPr>
        <w:t>приложения к Программе</w:t>
      </w:r>
      <w:r w:rsidRPr="00736953">
        <w:rPr>
          <w:color w:val="000000"/>
        </w:rPr>
        <w:t xml:space="preserve"> </w:t>
      </w:r>
      <w:r w:rsidRPr="00736953">
        <w:rPr>
          <w:shd w:val="clear" w:color="auto" w:fill="FFFFFF"/>
        </w:rPr>
        <w:t>мероприятия на 202</w:t>
      </w:r>
      <w:r>
        <w:rPr>
          <w:shd w:val="clear" w:color="auto" w:fill="FFFFFF"/>
        </w:rPr>
        <w:t>2</w:t>
      </w:r>
      <w:r w:rsidRPr="00736953">
        <w:rPr>
          <w:shd w:val="clear" w:color="auto" w:fill="FFFFFF"/>
        </w:rPr>
        <w:t xml:space="preserve"> год не запланированы</w:t>
      </w:r>
      <w:r w:rsidRPr="00736953">
        <w:rPr>
          <w:b/>
          <w:shd w:val="clear" w:color="auto" w:fill="FFFFFF"/>
        </w:rPr>
        <w:t xml:space="preserve"> </w:t>
      </w:r>
    </w:p>
    <w:p w:rsidR="004424AD" w:rsidRDefault="004424AD" w:rsidP="00237233">
      <w:pPr>
        <w:spacing w:before="0" w:beforeAutospacing="0"/>
        <w:ind w:firstLine="567"/>
        <w:rPr>
          <w:b/>
        </w:rPr>
      </w:pPr>
    </w:p>
    <w:p w:rsidR="0044625F" w:rsidRDefault="00D31C38" w:rsidP="00237233">
      <w:pPr>
        <w:spacing w:before="0" w:beforeAutospacing="0"/>
        <w:ind w:firstLine="567"/>
      </w:pPr>
      <w:r w:rsidRPr="001A5838">
        <w:rPr>
          <w:b/>
        </w:rPr>
        <w:lastRenderedPageBreak/>
        <w:t>Раздел 5</w:t>
      </w:r>
      <w:r w:rsidRPr="001A5838">
        <w:t xml:space="preserve"> </w:t>
      </w:r>
      <w:r w:rsidR="0058036F" w:rsidRPr="001A5838">
        <w:t>«Д</w:t>
      </w:r>
      <w:r w:rsidRPr="001A5838">
        <w:rPr>
          <w:b/>
          <w:shd w:val="clear" w:color="auto" w:fill="FFFFFF"/>
        </w:rPr>
        <w:t>оступность образования, профессиональной подготовки и реабилитации. Содействие в трудоустройстве и занятости</w:t>
      </w:r>
      <w:r w:rsidR="0058036F" w:rsidRPr="001A5838">
        <w:rPr>
          <w:b/>
          <w:shd w:val="clear" w:color="auto" w:fill="FFFFFF"/>
        </w:rPr>
        <w:t>»</w:t>
      </w:r>
      <w:r w:rsidRPr="001A5838">
        <w:rPr>
          <w:b/>
          <w:shd w:val="clear" w:color="auto" w:fill="FFFFFF"/>
        </w:rPr>
        <w:t>.</w:t>
      </w:r>
    </w:p>
    <w:p w:rsidR="00AF28D3" w:rsidRDefault="00AF28D3" w:rsidP="001F0B2A">
      <w:pPr>
        <w:pStyle w:val="a8"/>
        <w:spacing w:before="0" w:beforeAutospacing="0" w:after="0" w:afterAutospacing="0"/>
        <w:ind w:firstLine="567"/>
        <w:jc w:val="both"/>
        <w:rPr>
          <w:shd w:val="clear" w:color="auto" w:fill="FFFFFF"/>
        </w:rPr>
      </w:pPr>
    </w:p>
    <w:p w:rsidR="00A2113B" w:rsidRPr="00517CA0" w:rsidRDefault="00360385" w:rsidP="001F0B2A">
      <w:pPr>
        <w:pStyle w:val="a8"/>
        <w:spacing w:before="0" w:beforeAutospacing="0" w:after="0" w:afterAutospacing="0"/>
        <w:ind w:firstLine="567"/>
        <w:jc w:val="both"/>
        <w:rPr>
          <w:iCs/>
          <w:color w:val="000000"/>
          <w:bdr w:val="none" w:sz="0" w:space="0" w:color="auto" w:frame="1"/>
        </w:rPr>
      </w:pPr>
      <w:r w:rsidRPr="00517CA0">
        <w:rPr>
          <w:shd w:val="clear" w:color="auto" w:fill="FFFFFF"/>
        </w:rPr>
        <w:t xml:space="preserve">В рамках исполнения мероприятия </w:t>
      </w:r>
      <w:r w:rsidRPr="00F8710E">
        <w:rPr>
          <w:i/>
          <w:shd w:val="clear" w:color="auto" w:fill="FFFFFF"/>
        </w:rPr>
        <w:t>«П</w:t>
      </w:r>
      <w:r w:rsidR="00207D02" w:rsidRPr="00F8710E">
        <w:rPr>
          <w:i/>
          <w:shd w:val="clear" w:color="auto" w:fill="FFFFFF"/>
        </w:rPr>
        <w:t>риобретение учебной литературы, напечатанной шрифтом Брайля</w:t>
      </w:r>
      <w:r w:rsidRPr="00F8710E">
        <w:rPr>
          <w:i/>
          <w:shd w:val="clear" w:color="auto" w:fill="FFFFFF"/>
        </w:rPr>
        <w:t>»</w:t>
      </w:r>
      <w:r w:rsidR="00207D02" w:rsidRPr="00517CA0">
        <w:rPr>
          <w:shd w:val="clear" w:color="auto" w:fill="FFFFFF"/>
        </w:rPr>
        <w:t xml:space="preserve"> </w:t>
      </w:r>
      <w:r w:rsidRPr="00517CA0">
        <w:rPr>
          <w:shd w:val="clear" w:color="auto" w:fill="FFFFFF"/>
        </w:rPr>
        <w:t>на 202</w:t>
      </w:r>
      <w:r w:rsidR="00403A62">
        <w:rPr>
          <w:shd w:val="clear" w:color="auto" w:fill="FFFFFF"/>
        </w:rPr>
        <w:t>2</w:t>
      </w:r>
      <w:r w:rsidRPr="00517CA0">
        <w:rPr>
          <w:shd w:val="clear" w:color="auto" w:fill="FFFFFF"/>
        </w:rPr>
        <w:t xml:space="preserve"> год </w:t>
      </w:r>
      <w:r w:rsidR="00207D02" w:rsidRPr="00517CA0">
        <w:rPr>
          <w:shd w:val="clear" w:color="auto" w:fill="FFFFFF"/>
        </w:rPr>
        <w:t>запланирован</w:t>
      </w:r>
      <w:r w:rsidRPr="00517CA0">
        <w:rPr>
          <w:shd w:val="clear" w:color="auto" w:fill="FFFFFF"/>
        </w:rPr>
        <w:t>о</w:t>
      </w:r>
      <w:r w:rsidR="00207D02" w:rsidRPr="00517CA0">
        <w:rPr>
          <w:shd w:val="clear" w:color="auto" w:fill="FFFFFF"/>
        </w:rPr>
        <w:t xml:space="preserve"> </w:t>
      </w:r>
      <w:r w:rsidR="00A2113B" w:rsidRPr="00517CA0">
        <w:rPr>
          <w:shd w:val="clear" w:color="auto" w:fill="FFFFFF"/>
        </w:rPr>
        <w:t xml:space="preserve">200 537 рублей. Министерством по социальной защите и труду Приднестровской Молдавской Республики </w:t>
      </w:r>
      <w:r w:rsidR="00A2113B" w:rsidRPr="00517CA0">
        <w:rPr>
          <w:iCs/>
          <w:color w:val="000000"/>
          <w:bdr w:val="none" w:sz="0" w:space="0" w:color="auto" w:frame="1"/>
        </w:rPr>
        <w:t>с целью организации процедуры запроса предложений для формирования закупочной документации были подготовлены запросы цен, согласно запрашиваемого перечня в ООО «Орнамент», ЗАО «</w:t>
      </w:r>
      <w:proofErr w:type="spellStart"/>
      <w:r w:rsidR="00A2113B" w:rsidRPr="00517CA0">
        <w:rPr>
          <w:iCs/>
          <w:color w:val="000000"/>
          <w:bdr w:val="none" w:sz="0" w:space="0" w:color="auto" w:frame="1"/>
        </w:rPr>
        <w:t>Типар</w:t>
      </w:r>
      <w:proofErr w:type="spellEnd"/>
      <w:r w:rsidR="00A2113B" w:rsidRPr="00517CA0">
        <w:rPr>
          <w:iCs/>
          <w:color w:val="000000"/>
          <w:bdr w:val="none" w:sz="0" w:space="0" w:color="auto" w:frame="1"/>
        </w:rPr>
        <w:t>», ГУ</w:t>
      </w:r>
      <w:r w:rsidR="008D68E2" w:rsidRPr="00517CA0">
        <w:rPr>
          <w:iCs/>
          <w:color w:val="000000"/>
          <w:bdr w:val="none" w:sz="0" w:space="0" w:color="auto" w:frame="1"/>
        </w:rPr>
        <w:t xml:space="preserve"> </w:t>
      </w:r>
      <w:r w:rsidR="00A2113B" w:rsidRPr="00517CA0">
        <w:rPr>
          <w:iCs/>
          <w:color w:val="000000"/>
          <w:bdr w:val="none" w:sz="0" w:space="0" w:color="auto" w:frame="1"/>
        </w:rPr>
        <w:t>ИПП «Полиграфист».  Единственное ценовое предложение, которое поступило от ГУ</w:t>
      </w:r>
      <w:r w:rsidR="008D68E2" w:rsidRPr="00517CA0">
        <w:rPr>
          <w:iCs/>
          <w:color w:val="000000"/>
          <w:bdr w:val="none" w:sz="0" w:space="0" w:color="auto" w:frame="1"/>
        </w:rPr>
        <w:t xml:space="preserve"> </w:t>
      </w:r>
      <w:r w:rsidR="00A2113B" w:rsidRPr="00517CA0">
        <w:rPr>
          <w:iCs/>
          <w:color w:val="000000"/>
          <w:bdr w:val="none" w:sz="0" w:space="0" w:color="auto" w:frame="1"/>
        </w:rPr>
        <w:t>ИПП «Полиграфист» с представлением минимального количества рабочих тетрадей, не позволяет провести объективный анализ цен и не охватывает весь объем запрашиваемой специализированной учебной литературы для незрячих.</w:t>
      </w:r>
    </w:p>
    <w:p w:rsidR="00A2113B" w:rsidRDefault="00A2113B" w:rsidP="001F0B2A">
      <w:pPr>
        <w:pStyle w:val="a8"/>
        <w:spacing w:before="0" w:beforeAutospacing="0" w:after="0" w:afterAutospacing="0"/>
        <w:ind w:firstLine="567"/>
        <w:jc w:val="both"/>
        <w:rPr>
          <w:iCs/>
          <w:color w:val="000000"/>
          <w:bdr w:val="none" w:sz="0" w:space="0" w:color="auto" w:frame="1"/>
        </w:rPr>
      </w:pPr>
      <w:r w:rsidRPr="00517CA0">
        <w:rPr>
          <w:iCs/>
          <w:color w:val="000000"/>
          <w:bdr w:val="none" w:sz="0" w:space="0" w:color="auto" w:frame="1"/>
        </w:rPr>
        <w:t>Также, проведена дополнительная работа по устному запросу данного вида литературы иным типографиям. По информации производителей, поставка возможна исключительно путем импорта в ПМР. При этом среди поставщиков отсутствуют желающие осуществить поставку данного вида учебной литературы даже на условиях 100% предоплаты.</w:t>
      </w:r>
      <w:r w:rsidR="00403A62">
        <w:rPr>
          <w:iCs/>
          <w:color w:val="000000"/>
          <w:bdr w:val="none" w:sz="0" w:space="0" w:color="auto" w:frame="1"/>
        </w:rPr>
        <w:t xml:space="preserve"> Работа в этом направлении ведется.</w:t>
      </w:r>
    </w:p>
    <w:p w:rsidR="00403A62" w:rsidRDefault="00403A62" w:rsidP="001F0B2A">
      <w:pPr>
        <w:pStyle w:val="a8"/>
        <w:spacing w:before="0" w:beforeAutospacing="0" w:after="0" w:afterAutospacing="0"/>
        <w:ind w:firstLine="567"/>
        <w:jc w:val="both"/>
        <w:rPr>
          <w:iCs/>
          <w:color w:val="000000"/>
          <w:bdr w:val="none" w:sz="0" w:space="0" w:color="auto" w:frame="1"/>
        </w:rPr>
      </w:pPr>
      <w:r w:rsidRPr="00517CA0">
        <w:rPr>
          <w:shd w:val="clear" w:color="auto" w:fill="FFFFFF"/>
        </w:rPr>
        <w:t>В рамках исполнения мероприятия</w:t>
      </w:r>
      <w:r>
        <w:rPr>
          <w:shd w:val="clear" w:color="auto" w:fill="FFFFFF"/>
        </w:rPr>
        <w:t xml:space="preserve"> </w:t>
      </w:r>
      <w:r w:rsidRPr="00F8710E">
        <w:rPr>
          <w:i/>
          <w:shd w:val="clear" w:color="auto" w:fill="FFFFFF"/>
        </w:rPr>
        <w:t>«</w:t>
      </w:r>
      <w:r w:rsidRPr="00F8710E">
        <w:rPr>
          <w:i/>
          <w:iCs/>
          <w:color w:val="000000"/>
          <w:bdr w:val="none" w:sz="0" w:space="0" w:color="auto" w:frame="1"/>
        </w:rPr>
        <w:t>Приобретение письменных принадлежностей для обучения по системе Брайля»</w:t>
      </w:r>
      <w:r>
        <w:rPr>
          <w:iCs/>
          <w:color w:val="000000"/>
          <w:bdr w:val="none" w:sz="0" w:space="0" w:color="auto" w:frame="1"/>
        </w:rPr>
        <w:t xml:space="preserve"> на 2022 год запланировано 309</w:t>
      </w:r>
      <w:r w:rsidR="00F8710E">
        <w:rPr>
          <w:iCs/>
          <w:color w:val="000000"/>
          <w:bdr w:val="none" w:sz="0" w:space="0" w:color="auto" w:frame="1"/>
        </w:rPr>
        <w:t> </w:t>
      </w:r>
      <w:r>
        <w:rPr>
          <w:iCs/>
          <w:color w:val="000000"/>
          <w:bdr w:val="none" w:sz="0" w:space="0" w:color="auto" w:frame="1"/>
        </w:rPr>
        <w:t>865</w:t>
      </w:r>
      <w:r w:rsidR="00F8710E">
        <w:rPr>
          <w:iCs/>
          <w:color w:val="000000"/>
          <w:bdr w:val="none" w:sz="0" w:space="0" w:color="auto" w:frame="1"/>
        </w:rPr>
        <w:t xml:space="preserve"> </w:t>
      </w:r>
      <w:r>
        <w:rPr>
          <w:iCs/>
          <w:color w:val="000000"/>
          <w:bdr w:val="none" w:sz="0" w:space="0" w:color="auto" w:frame="1"/>
        </w:rPr>
        <w:t>рублей.</w:t>
      </w:r>
    </w:p>
    <w:p w:rsidR="00D3100C" w:rsidRPr="00D3100C" w:rsidRDefault="00783392" w:rsidP="001F0B2A">
      <w:pPr>
        <w:pStyle w:val="a8"/>
        <w:spacing w:before="0" w:beforeAutospacing="0" w:after="0" w:afterAutospacing="0"/>
        <w:ind w:firstLine="567"/>
        <w:jc w:val="both"/>
        <w:rPr>
          <w:iCs/>
          <w:color w:val="000000"/>
          <w:bdr w:val="none" w:sz="0" w:space="0" w:color="auto" w:frame="1"/>
        </w:rPr>
      </w:pPr>
      <w:r w:rsidRPr="00783392">
        <w:rPr>
          <w:iCs/>
          <w:color w:val="000000"/>
          <w:bdr w:val="none" w:sz="0" w:space="0" w:color="auto" w:frame="1"/>
        </w:rPr>
        <w:t xml:space="preserve">Министерство по социальной защите и труду ПМР прорабатывало вопрос поставки в 2022 году специализированных учебных принадлежностей для незрячих детей. Несмотря на предпринимаемые усилия, не представилось возможным провести закупку учебных принадлежностей для печати и обучения шрифту Брайля для государственного образовательного учреждения «Бендерская специальная (коррекционная) общеобразовательная школа-интернат III, IV, VII видов» в связи с тем, что на территории республики отсутствуют предприятия, выпускающие специализированные принадлежности. Таким образом, обеспечение учебного заведения необходимым оборудованием возможно исключительно путем импорта в ПМР. При этом с учетом объективных сложностей, в том числе логистических, поставка необходимых материалов силами </w:t>
      </w:r>
      <w:r>
        <w:rPr>
          <w:iCs/>
          <w:color w:val="000000"/>
          <w:bdr w:val="none" w:sz="0" w:space="0" w:color="auto" w:frame="1"/>
        </w:rPr>
        <w:t>министерства</w:t>
      </w:r>
      <w:r w:rsidRPr="00783392">
        <w:rPr>
          <w:iCs/>
          <w:color w:val="000000"/>
          <w:bdr w:val="none" w:sz="0" w:space="0" w:color="auto" w:frame="1"/>
        </w:rPr>
        <w:t xml:space="preserve"> не представляется возможной.</w:t>
      </w:r>
      <w:r w:rsidR="00D3100C" w:rsidRPr="00D3100C">
        <w:rPr>
          <w:rFonts w:eastAsiaTheme="minorHAnsi"/>
          <w:sz w:val="28"/>
          <w:szCs w:val="22"/>
        </w:rPr>
        <w:t xml:space="preserve"> </w:t>
      </w:r>
      <w:r w:rsidR="00D3100C" w:rsidRPr="00D3100C">
        <w:rPr>
          <w:rFonts w:eastAsiaTheme="minorHAnsi"/>
        </w:rPr>
        <w:t xml:space="preserve">Для </w:t>
      </w:r>
      <w:r w:rsidR="00D3100C">
        <w:rPr>
          <w:rFonts w:eastAsiaTheme="minorHAnsi"/>
        </w:rPr>
        <w:t xml:space="preserve">содействия в </w:t>
      </w:r>
      <w:r w:rsidR="00D3100C" w:rsidRPr="00D3100C">
        <w:rPr>
          <w:rFonts w:eastAsiaTheme="minorHAnsi"/>
        </w:rPr>
        <w:t>решени</w:t>
      </w:r>
      <w:r w:rsidR="00D3100C">
        <w:rPr>
          <w:rFonts w:eastAsiaTheme="minorHAnsi"/>
        </w:rPr>
        <w:t>и</w:t>
      </w:r>
      <w:r w:rsidR="00D3100C" w:rsidRPr="00D3100C">
        <w:rPr>
          <w:rFonts w:eastAsiaTheme="minorHAnsi"/>
        </w:rPr>
        <w:t xml:space="preserve"> вопроса </w:t>
      </w:r>
      <w:r w:rsidR="00D3100C" w:rsidRPr="00783392">
        <w:rPr>
          <w:iCs/>
          <w:color w:val="000000"/>
          <w:bdr w:val="none" w:sz="0" w:space="0" w:color="auto" w:frame="1"/>
        </w:rPr>
        <w:t xml:space="preserve">Министерство по социальной защите и труду ПМР </w:t>
      </w:r>
      <w:r w:rsidR="00D3100C">
        <w:rPr>
          <w:iCs/>
          <w:color w:val="000000"/>
          <w:bdr w:val="none" w:sz="0" w:space="0" w:color="auto" w:frame="1"/>
        </w:rPr>
        <w:t xml:space="preserve">обратилось в адрес </w:t>
      </w:r>
      <w:r w:rsidR="00D3100C" w:rsidRPr="00D3100C">
        <w:rPr>
          <w:iCs/>
          <w:color w:val="000000"/>
          <w:bdr w:val="none" w:sz="0" w:space="0" w:color="auto" w:frame="1"/>
        </w:rPr>
        <w:t>Руководител</w:t>
      </w:r>
      <w:r w:rsidR="00D3100C">
        <w:rPr>
          <w:iCs/>
          <w:color w:val="000000"/>
          <w:bdr w:val="none" w:sz="0" w:space="0" w:color="auto" w:frame="1"/>
        </w:rPr>
        <w:t xml:space="preserve">я </w:t>
      </w:r>
      <w:r w:rsidR="00D3100C" w:rsidRPr="00D3100C">
        <w:rPr>
          <w:iCs/>
          <w:color w:val="000000"/>
          <w:bdr w:val="none" w:sz="0" w:space="0" w:color="auto" w:frame="1"/>
        </w:rPr>
        <w:t xml:space="preserve">представительства </w:t>
      </w:r>
      <w:proofErr w:type="spellStart"/>
      <w:r w:rsidR="00D3100C" w:rsidRPr="00D3100C">
        <w:rPr>
          <w:iCs/>
          <w:color w:val="000000"/>
          <w:bdr w:val="none" w:sz="0" w:space="0" w:color="auto" w:frame="1"/>
        </w:rPr>
        <w:t>Россотрудничества</w:t>
      </w:r>
      <w:proofErr w:type="spellEnd"/>
      <w:r w:rsidR="00D3100C">
        <w:rPr>
          <w:iCs/>
          <w:color w:val="000000"/>
          <w:bdr w:val="none" w:sz="0" w:space="0" w:color="auto" w:frame="1"/>
        </w:rPr>
        <w:t xml:space="preserve"> </w:t>
      </w:r>
      <w:r w:rsidR="00D3100C" w:rsidRPr="00D3100C">
        <w:rPr>
          <w:iCs/>
          <w:color w:val="000000"/>
          <w:bdr w:val="none" w:sz="0" w:space="0" w:color="auto" w:frame="1"/>
        </w:rPr>
        <w:t>в Республике Молдова</w:t>
      </w:r>
      <w:r w:rsidR="00D3100C">
        <w:rPr>
          <w:iCs/>
          <w:color w:val="000000"/>
          <w:bdr w:val="none" w:sz="0" w:space="0" w:color="auto" w:frame="1"/>
        </w:rPr>
        <w:t>.</w:t>
      </w:r>
    </w:p>
    <w:p w:rsidR="004424AD" w:rsidRDefault="001E04D2" w:rsidP="00D3100C">
      <w:pPr>
        <w:pStyle w:val="a4"/>
        <w:ind w:firstLine="567"/>
        <w:jc w:val="both"/>
        <w:outlineLvl w:val="0"/>
        <w:rPr>
          <w:rFonts w:ascii="Times New Roman" w:hAnsi="Times New Roman" w:cs="Times New Roman"/>
          <w:szCs w:val="24"/>
          <w:shd w:val="clear" w:color="auto" w:fill="FFFFFF"/>
        </w:rPr>
      </w:pPr>
      <w:r w:rsidRPr="00403A62">
        <w:rPr>
          <w:rFonts w:ascii="Times New Roman" w:hAnsi="Times New Roman" w:cs="Times New Roman"/>
          <w:szCs w:val="24"/>
          <w:shd w:val="clear" w:color="auto" w:fill="FFFFFF"/>
        </w:rPr>
        <w:t>В рамках</w:t>
      </w:r>
      <w:r w:rsidRPr="00517CA0">
        <w:rPr>
          <w:rFonts w:ascii="Times New Roman" w:hAnsi="Times New Roman" w:cs="Times New Roman"/>
          <w:szCs w:val="24"/>
          <w:shd w:val="clear" w:color="auto" w:fill="FFFFFF"/>
        </w:rPr>
        <w:t xml:space="preserve"> исполнения мероприятия «</w:t>
      </w:r>
      <w:r w:rsidRPr="00F8710E">
        <w:rPr>
          <w:rFonts w:ascii="Times New Roman" w:hAnsi="Times New Roman" w:cs="Times New Roman"/>
          <w:i/>
          <w:szCs w:val="24"/>
          <w:shd w:val="clear" w:color="auto" w:fill="FFFFFF"/>
        </w:rPr>
        <w:t>Н</w:t>
      </w:r>
      <w:r w:rsidR="000E289C" w:rsidRPr="00F8710E">
        <w:rPr>
          <w:rFonts w:ascii="Times New Roman" w:hAnsi="Times New Roman" w:cs="Times New Roman"/>
          <w:i/>
          <w:szCs w:val="24"/>
          <w:shd w:val="clear" w:color="auto" w:fill="FFFFFF"/>
        </w:rPr>
        <w:t>аправление на курсовую профессиональную подготовку инвалидов, обратившихся в Центр социального страхования и социальной защиты по месту жительства</w:t>
      </w:r>
      <w:r w:rsidRPr="00517CA0">
        <w:rPr>
          <w:rFonts w:ascii="Times New Roman" w:hAnsi="Times New Roman" w:cs="Times New Roman"/>
          <w:szCs w:val="24"/>
          <w:shd w:val="clear" w:color="auto" w:fill="FFFFFF"/>
        </w:rPr>
        <w:t>»</w:t>
      </w:r>
      <w:r w:rsidR="000E289C" w:rsidRPr="00517CA0">
        <w:rPr>
          <w:rFonts w:ascii="Times New Roman" w:hAnsi="Times New Roman" w:cs="Times New Roman"/>
          <w:szCs w:val="24"/>
          <w:shd w:val="clear" w:color="auto" w:fill="FFFFFF"/>
        </w:rPr>
        <w:t xml:space="preserve"> в </w:t>
      </w:r>
      <w:r w:rsidR="008069C3">
        <w:rPr>
          <w:rFonts w:ascii="Times New Roman" w:hAnsi="Times New Roman" w:cs="Times New Roman"/>
          <w:szCs w:val="24"/>
          <w:shd w:val="clear" w:color="auto" w:fill="FFFFFF"/>
        </w:rPr>
        <w:t>I полугодии</w:t>
      </w:r>
      <w:r w:rsidR="00F8710E">
        <w:rPr>
          <w:rFonts w:ascii="Times New Roman" w:hAnsi="Times New Roman" w:cs="Times New Roman"/>
          <w:szCs w:val="24"/>
          <w:shd w:val="clear" w:color="auto" w:fill="FFFFFF"/>
        </w:rPr>
        <w:t xml:space="preserve"> </w:t>
      </w:r>
      <w:r w:rsidR="000E289C" w:rsidRPr="00517CA0">
        <w:rPr>
          <w:rFonts w:ascii="Times New Roman" w:hAnsi="Times New Roman" w:cs="Times New Roman"/>
          <w:szCs w:val="24"/>
          <w:shd w:val="clear" w:color="auto" w:fill="FFFFFF"/>
        </w:rPr>
        <w:t>202</w:t>
      </w:r>
      <w:r w:rsidR="004424AD">
        <w:rPr>
          <w:rFonts w:ascii="Times New Roman" w:hAnsi="Times New Roman" w:cs="Times New Roman"/>
          <w:szCs w:val="24"/>
          <w:shd w:val="clear" w:color="auto" w:fill="FFFFFF"/>
        </w:rPr>
        <w:t>2</w:t>
      </w:r>
      <w:r w:rsidR="000E289C" w:rsidRPr="00517CA0">
        <w:rPr>
          <w:rFonts w:ascii="Times New Roman" w:hAnsi="Times New Roman" w:cs="Times New Roman"/>
          <w:szCs w:val="24"/>
          <w:shd w:val="clear" w:color="auto" w:fill="FFFFFF"/>
        </w:rPr>
        <w:t xml:space="preserve"> год</w:t>
      </w:r>
      <w:r w:rsidR="004424AD">
        <w:rPr>
          <w:rFonts w:ascii="Times New Roman" w:hAnsi="Times New Roman" w:cs="Times New Roman"/>
          <w:szCs w:val="24"/>
          <w:shd w:val="clear" w:color="auto" w:fill="FFFFFF"/>
        </w:rPr>
        <w:t>а</w:t>
      </w:r>
      <w:r w:rsidR="000E289C" w:rsidRPr="00517CA0">
        <w:rPr>
          <w:rFonts w:ascii="Times New Roman" w:hAnsi="Times New Roman" w:cs="Times New Roman"/>
          <w:szCs w:val="24"/>
          <w:shd w:val="clear" w:color="auto" w:fill="FFFFFF"/>
        </w:rPr>
        <w:t xml:space="preserve"> </w:t>
      </w:r>
      <w:r w:rsidR="004424AD">
        <w:rPr>
          <w:rFonts w:ascii="Times New Roman" w:hAnsi="Times New Roman" w:cs="Times New Roman"/>
          <w:szCs w:val="24"/>
          <w:shd w:val="clear" w:color="auto" w:fill="FFFFFF"/>
        </w:rPr>
        <w:t>Ц</w:t>
      </w:r>
      <w:r w:rsidR="000E289C" w:rsidRPr="00517CA0">
        <w:rPr>
          <w:rFonts w:ascii="Times New Roman" w:hAnsi="Times New Roman" w:cs="Times New Roman"/>
          <w:szCs w:val="24"/>
          <w:shd w:val="clear" w:color="auto" w:fill="FFFFFF"/>
        </w:rPr>
        <w:t>ентр</w:t>
      </w:r>
      <w:r w:rsidR="004424AD">
        <w:rPr>
          <w:rFonts w:ascii="Times New Roman" w:hAnsi="Times New Roman" w:cs="Times New Roman"/>
          <w:szCs w:val="24"/>
          <w:shd w:val="clear" w:color="auto" w:fill="FFFFFF"/>
        </w:rPr>
        <w:t>о</w:t>
      </w:r>
      <w:r w:rsidR="000E289C" w:rsidRPr="00517CA0">
        <w:rPr>
          <w:rFonts w:ascii="Times New Roman" w:hAnsi="Times New Roman" w:cs="Times New Roman"/>
          <w:szCs w:val="24"/>
          <w:shd w:val="clear" w:color="auto" w:fill="FFFFFF"/>
        </w:rPr>
        <w:t>м социального страхования и социальной защиты город</w:t>
      </w:r>
      <w:r w:rsidR="004424AD">
        <w:rPr>
          <w:rFonts w:ascii="Times New Roman" w:hAnsi="Times New Roman" w:cs="Times New Roman"/>
          <w:szCs w:val="24"/>
          <w:shd w:val="clear" w:color="auto" w:fill="FFFFFF"/>
        </w:rPr>
        <w:t>а Бендеры</w:t>
      </w:r>
      <w:r w:rsidR="000E289C" w:rsidRPr="00517CA0">
        <w:rPr>
          <w:rFonts w:ascii="Times New Roman" w:hAnsi="Times New Roman" w:cs="Times New Roman"/>
          <w:szCs w:val="24"/>
          <w:shd w:val="clear" w:color="auto" w:fill="FFFFFF"/>
        </w:rPr>
        <w:t xml:space="preserve"> направлен на профессиональную подготовку </w:t>
      </w:r>
      <w:r w:rsidR="004424AD">
        <w:rPr>
          <w:rFonts w:ascii="Times New Roman" w:hAnsi="Times New Roman" w:cs="Times New Roman"/>
          <w:szCs w:val="24"/>
          <w:shd w:val="clear" w:color="auto" w:fill="FFFFFF"/>
        </w:rPr>
        <w:t>1</w:t>
      </w:r>
      <w:r w:rsidR="000E289C" w:rsidRPr="00517CA0">
        <w:rPr>
          <w:rFonts w:ascii="Times New Roman" w:hAnsi="Times New Roman" w:cs="Times New Roman"/>
          <w:szCs w:val="24"/>
          <w:shd w:val="clear" w:color="auto" w:fill="FFFFFF"/>
        </w:rPr>
        <w:t xml:space="preserve"> граждан</w:t>
      </w:r>
      <w:r w:rsidR="004424AD">
        <w:rPr>
          <w:rFonts w:ascii="Times New Roman" w:hAnsi="Times New Roman" w:cs="Times New Roman"/>
          <w:szCs w:val="24"/>
          <w:shd w:val="clear" w:color="auto" w:fill="FFFFFF"/>
        </w:rPr>
        <w:t>ин</w:t>
      </w:r>
      <w:r w:rsidR="000E289C" w:rsidRPr="00517CA0">
        <w:rPr>
          <w:rFonts w:ascii="Times New Roman" w:hAnsi="Times New Roman" w:cs="Times New Roman"/>
          <w:szCs w:val="24"/>
          <w:shd w:val="clear" w:color="auto" w:fill="FFFFFF"/>
        </w:rPr>
        <w:t xml:space="preserve"> с ограниченными возможностями</w:t>
      </w:r>
      <w:r w:rsidRPr="00517CA0">
        <w:rPr>
          <w:rFonts w:ascii="Times New Roman" w:hAnsi="Times New Roman" w:cs="Times New Roman"/>
          <w:szCs w:val="24"/>
          <w:shd w:val="clear" w:color="auto" w:fill="FFFFFF"/>
        </w:rPr>
        <w:t xml:space="preserve"> здоровья</w:t>
      </w:r>
      <w:r w:rsidR="004424AD">
        <w:rPr>
          <w:rFonts w:ascii="Times New Roman" w:hAnsi="Times New Roman" w:cs="Times New Roman"/>
          <w:szCs w:val="24"/>
          <w:shd w:val="clear" w:color="auto" w:fill="FFFFFF"/>
        </w:rPr>
        <w:t xml:space="preserve"> п</w:t>
      </w:r>
      <w:r w:rsidR="005404DA" w:rsidRPr="00517CA0">
        <w:rPr>
          <w:rFonts w:ascii="Times New Roman" w:hAnsi="Times New Roman" w:cs="Times New Roman"/>
          <w:szCs w:val="24"/>
          <w:shd w:val="clear" w:color="auto" w:fill="FFFFFF"/>
        </w:rPr>
        <w:t xml:space="preserve">о специальности </w:t>
      </w:r>
      <w:proofErr w:type="spellStart"/>
      <w:r w:rsidR="004424AD">
        <w:rPr>
          <w:rFonts w:ascii="Times New Roman" w:hAnsi="Times New Roman" w:cs="Times New Roman"/>
          <w:szCs w:val="24"/>
          <w:shd w:val="clear" w:color="auto" w:fill="FFFFFF"/>
        </w:rPr>
        <w:t>электрогазосварщик</w:t>
      </w:r>
      <w:proofErr w:type="spellEnd"/>
      <w:r w:rsidR="004424AD">
        <w:rPr>
          <w:rFonts w:ascii="Times New Roman" w:hAnsi="Times New Roman" w:cs="Times New Roman"/>
          <w:szCs w:val="24"/>
          <w:shd w:val="clear" w:color="auto" w:fill="FFFFFF"/>
        </w:rPr>
        <w:t xml:space="preserve">. </w:t>
      </w:r>
    </w:p>
    <w:p w:rsidR="0046746C" w:rsidRDefault="00517CA0" w:rsidP="00D3100C">
      <w:pPr>
        <w:pStyle w:val="a4"/>
        <w:ind w:firstLine="567"/>
        <w:jc w:val="both"/>
        <w:outlineLvl w:val="0"/>
        <w:rPr>
          <w:rFonts w:ascii="Times New Roman" w:hAnsi="Times New Roman"/>
          <w:szCs w:val="24"/>
          <w:shd w:val="clear" w:color="auto" w:fill="FFFFFF"/>
        </w:rPr>
      </w:pPr>
      <w:r w:rsidRPr="00517CA0">
        <w:rPr>
          <w:rFonts w:ascii="Times New Roman" w:hAnsi="Times New Roman" w:cs="Times New Roman"/>
          <w:szCs w:val="24"/>
          <w:shd w:val="clear" w:color="auto" w:fill="FFFFFF"/>
        </w:rPr>
        <w:t xml:space="preserve">В рамках исполнения мероприятий «Открытие центров временной занятости для трудоустройства молодых людей с инвалидностью» </w:t>
      </w:r>
      <w:r w:rsidR="0046746C" w:rsidRPr="00517CA0">
        <w:rPr>
          <w:rFonts w:ascii="Times New Roman" w:hAnsi="Times New Roman" w:cs="Times New Roman"/>
          <w:szCs w:val="24"/>
          <w:shd w:val="clear" w:color="auto" w:fill="FFFFFF"/>
        </w:rPr>
        <w:t xml:space="preserve">центрами социального страхования и социальной защиты городов (районов) в </w:t>
      </w:r>
      <w:r w:rsidR="008069C3">
        <w:rPr>
          <w:rFonts w:ascii="Times New Roman" w:hAnsi="Times New Roman" w:cs="Times New Roman"/>
          <w:szCs w:val="24"/>
          <w:shd w:val="clear" w:color="auto" w:fill="FFFFFF"/>
        </w:rPr>
        <w:t>I полугодии</w:t>
      </w:r>
      <w:r w:rsidR="00403A62" w:rsidRPr="00517CA0">
        <w:rPr>
          <w:rFonts w:ascii="Times New Roman" w:hAnsi="Times New Roman" w:cs="Times New Roman"/>
          <w:szCs w:val="24"/>
          <w:shd w:val="clear" w:color="auto" w:fill="FFFFFF"/>
        </w:rPr>
        <w:t>202</w:t>
      </w:r>
      <w:r w:rsidR="00403A62">
        <w:rPr>
          <w:rFonts w:ascii="Times New Roman" w:hAnsi="Times New Roman" w:cs="Times New Roman"/>
          <w:szCs w:val="24"/>
          <w:shd w:val="clear" w:color="auto" w:fill="FFFFFF"/>
        </w:rPr>
        <w:t>2</w:t>
      </w:r>
      <w:r w:rsidR="00403A62" w:rsidRPr="00517CA0">
        <w:rPr>
          <w:rFonts w:ascii="Times New Roman" w:hAnsi="Times New Roman" w:cs="Times New Roman"/>
          <w:szCs w:val="24"/>
          <w:shd w:val="clear" w:color="auto" w:fill="FFFFFF"/>
        </w:rPr>
        <w:t xml:space="preserve"> год</w:t>
      </w:r>
      <w:r w:rsidR="00403A62">
        <w:rPr>
          <w:rFonts w:ascii="Times New Roman" w:hAnsi="Times New Roman" w:cs="Times New Roman"/>
          <w:szCs w:val="24"/>
          <w:shd w:val="clear" w:color="auto" w:fill="FFFFFF"/>
        </w:rPr>
        <w:t>а</w:t>
      </w:r>
      <w:r w:rsidR="00403A62" w:rsidRPr="00517CA0">
        <w:rPr>
          <w:rFonts w:ascii="Times New Roman" w:hAnsi="Times New Roman" w:cs="Times New Roman"/>
          <w:szCs w:val="24"/>
          <w:shd w:val="clear" w:color="auto" w:fill="FFFFFF"/>
        </w:rPr>
        <w:t xml:space="preserve"> </w:t>
      </w:r>
      <w:r w:rsidR="0046746C" w:rsidRPr="00517CA0">
        <w:rPr>
          <w:rFonts w:ascii="Times New Roman" w:hAnsi="Times New Roman" w:cs="Times New Roman"/>
          <w:szCs w:val="24"/>
          <w:shd w:val="clear" w:color="auto" w:fill="FFFFFF"/>
        </w:rPr>
        <w:t xml:space="preserve">трудоустроено </w:t>
      </w:r>
      <w:r w:rsidR="00403A62">
        <w:rPr>
          <w:rFonts w:ascii="Times New Roman" w:hAnsi="Times New Roman" w:cs="Times New Roman"/>
          <w:szCs w:val="24"/>
          <w:shd w:val="clear" w:color="auto" w:fill="FFFFFF"/>
        </w:rPr>
        <w:t>19</w:t>
      </w:r>
      <w:r w:rsidR="0046746C" w:rsidRPr="00517CA0">
        <w:rPr>
          <w:rFonts w:ascii="Times New Roman" w:hAnsi="Times New Roman" w:cs="Times New Roman"/>
          <w:szCs w:val="24"/>
          <w:shd w:val="clear" w:color="auto" w:fill="FFFFFF"/>
        </w:rPr>
        <w:t xml:space="preserve"> граждан с ограниченными возможностями здоровья, из них: г. Тирасполь- </w:t>
      </w:r>
      <w:r w:rsidR="00403A62">
        <w:rPr>
          <w:rFonts w:ascii="Times New Roman" w:hAnsi="Times New Roman" w:cs="Times New Roman"/>
          <w:szCs w:val="24"/>
          <w:shd w:val="clear" w:color="auto" w:fill="FFFFFF"/>
        </w:rPr>
        <w:t>8</w:t>
      </w:r>
      <w:r w:rsidR="0046746C" w:rsidRPr="00517CA0">
        <w:rPr>
          <w:rFonts w:ascii="Times New Roman" w:hAnsi="Times New Roman" w:cs="Times New Roman"/>
          <w:szCs w:val="24"/>
          <w:shd w:val="clear" w:color="auto" w:fill="FFFFFF"/>
        </w:rPr>
        <w:t xml:space="preserve"> человек, г. Бендеры – </w:t>
      </w:r>
      <w:r w:rsidR="00403A62">
        <w:rPr>
          <w:rFonts w:ascii="Times New Roman" w:hAnsi="Times New Roman" w:cs="Times New Roman"/>
          <w:szCs w:val="24"/>
          <w:shd w:val="clear" w:color="auto" w:fill="FFFFFF"/>
        </w:rPr>
        <w:t>2</w:t>
      </w:r>
      <w:r w:rsidR="0046746C" w:rsidRPr="00517CA0">
        <w:rPr>
          <w:rFonts w:ascii="Times New Roman" w:hAnsi="Times New Roman" w:cs="Times New Roman"/>
          <w:szCs w:val="24"/>
          <w:shd w:val="clear" w:color="auto" w:fill="FFFFFF"/>
        </w:rPr>
        <w:t xml:space="preserve"> человек</w:t>
      </w:r>
      <w:r w:rsidR="00403A62">
        <w:rPr>
          <w:rFonts w:ascii="Times New Roman" w:hAnsi="Times New Roman" w:cs="Times New Roman"/>
          <w:szCs w:val="24"/>
          <w:shd w:val="clear" w:color="auto" w:fill="FFFFFF"/>
        </w:rPr>
        <w:t>а</w:t>
      </w:r>
      <w:r w:rsidR="0046746C" w:rsidRPr="00517CA0">
        <w:rPr>
          <w:rFonts w:ascii="Times New Roman" w:hAnsi="Times New Roman" w:cs="Times New Roman"/>
          <w:szCs w:val="24"/>
          <w:shd w:val="clear" w:color="auto" w:fill="FFFFFF"/>
        </w:rPr>
        <w:t xml:space="preserve">, </w:t>
      </w:r>
      <w:proofErr w:type="spellStart"/>
      <w:r w:rsidR="0046746C" w:rsidRPr="00517CA0">
        <w:rPr>
          <w:rFonts w:ascii="Times New Roman" w:hAnsi="Times New Roman" w:cs="Times New Roman"/>
          <w:szCs w:val="24"/>
          <w:shd w:val="clear" w:color="auto" w:fill="FFFFFF"/>
        </w:rPr>
        <w:t>Слободзейский</w:t>
      </w:r>
      <w:proofErr w:type="spellEnd"/>
      <w:r w:rsidR="0046746C" w:rsidRPr="00517CA0">
        <w:rPr>
          <w:rFonts w:ascii="Times New Roman" w:hAnsi="Times New Roman" w:cs="Times New Roman"/>
          <w:szCs w:val="24"/>
          <w:shd w:val="clear" w:color="auto" w:fill="FFFFFF"/>
        </w:rPr>
        <w:t xml:space="preserve"> район и г. Слободзея – </w:t>
      </w:r>
      <w:r w:rsidR="00403A62">
        <w:rPr>
          <w:rFonts w:ascii="Times New Roman" w:hAnsi="Times New Roman" w:cs="Times New Roman"/>
          <w:szCs w:val="24"/>
          <w:shd w:val="clear" w:color="auto" w:fill="FFFFFF"/>
        </w:rPr>
        <w:t>2</w:t>
      </w:r>
      <w:r w:rsidR="0046746C" w:rsidRPr="00517CA0">
        <w:rPr>
          <w:rFonts w:ascii="Times New Roman" w:hAnsi="Times New Roman" w:cs="Times New Roman"/>
          <w:szCs w:val="24"/>
          <w:shd w:val="clear" w:color="auto" w:fill="FFFFFF"/>
        </w:rPr>
        <w:t xml:space="preserve"> человека, </w:t>
      </w:r>
      <w:proofErr w:type="spellStart"/>
      <w:r w:rsidR="0046746C" w:rsidRPr="00517CA0">
        <w:rPr>
          <w:rFonts w:ascii="Times New Roman" w:hAnsi="Times New Roman" w:cs="Times New Roman"/>
          <w:szCs w:val="24"/>
          <w:shd w:val="clear" w:color="auto" w:fill="FFFFFF"/>
        </w:rPr>
        <w:t>Рыбницкий</w:t>
      </w:r>
      <w:proofErr w:type="spellEnd"/>
      <w:r w:rsidR="0046746C" w:rsidRPr="00517CA0">
        <w:rPr>
          <w:rFonts w:ascii="Times New Roman" w:hAnsi="Times New Roman" w:cs="Times New Roman"/>
          <w:szCs w:val="24"/>
          <w:shd w:val="clear" w:color="auto" w:fill="FFFFFF"/>
        </w:rPr>
        <w:t xml:space="preserve">  район и г. Рыбница – </w:t>
      </w:r>
      <w:r w:rsidR="00403A62">
        <w:rPr>
          <w:rFonts w:ascii="Times New Roman" w:hAnsi="Times New Roman" w:cs="Times New Roman"/>
          <w:szCs w:val="24"/>
          <w:shd w:val="clear" w:color="auto" w:fill="FFFFFF"/>
        </w:rPr>
        <w:t>3</w:t>
      </w:r>
      <w:r w:rsidR="0046746C" w:rsidRPr="00517CA0">
        <w:rPr>
          <w:rFonts w:ascii="Times New Roman" w:hAnsi="Times New Roman" w:cs="Times New Roman"/>
          <w:szCs w:val="24"/>
          <w:shd w:val="clear" w:color="auto" w:fill="FFFFFF"/>
        </w:rPr>
        <w:t xml:space="preserve"> человек</w:t>
      </w:r>
      <w:r w:rsidR="00D3100C">
        <w:rPr>
          <w:rFonts w:ascii="Times New Roman" w:hAnsi="Times New Roman" w:cs="Times New Roman"/>
          <w:szCs w:val="24"/>
          <w:shd w:val="clear" w:color="auto" w:fill="FFFFFF"/>
        </w:rPr>
        <w:t>а</w:t>
      </w:r>
      <w:r w:rsidR="0046746C" w:rsidRPr="00517CA0">
        <w:rPr>
          <w:rFonts w:ascii="Times New Roman" w:hAnsi="Times New Roman" w:cs="Times New Roman"/>
          <w:szCs w:val="24"/>
          <w:shd w:val="clear" w:color="auto" w:fill="FFFFFF"/>
        </w:rPr>
        <w:t xml:space="preserve">, </w:t>
      </w:r>
      <w:proofErr w:type="spellStart"/>
      <w:r w:rsidR="0046746C" w:rsidRPr="00517CA0">
        <w:rPr>
          <w:rFonts w:ascii="Times New Roman" w:hAnsi="Times New Roman" w:cs="Times New Roman"/>
          <w:szCs w:val="24"/>
          <w:shd w:val="clear" w:color="auto" w:fill="FFFFFF"/>
        </w:rPr>
        <w:t>Дубоссарский</w:t>
      </w:r>
      <w:proofErr w:type="spellEnd"/>
      <w:r w:rsidR="0046746C" w:rsidRPr="00517CA0">
        <w:rPr>
          <w:rFonts w:ascii="Times New Roman" w:hAnsi="Times New Roman" w:cs="Times New Roman"/>
          <w:szCs w:val="24"/>
          <w:shd w:val="clear" w:color="auto" w:fill="FFFFFF"/>
        </w:rPr>
        <w:t xml:space="preserve"> район и </w:t>
      </w:r>
      <w:proofErr w:type="spellStart"/>
      <w:r w:rsidR="0046746C" w:rsidRPr="00517CA0">
        <w:rPr>
          <w:rFonts w:ascii="Times New Roman" w:hAnsi="Times New Roman" w:cs="Times New Roman"/>
          <w:szCs w:val="24"/>
          <w:shd w:val="clear" w:color="auto" w:fill="FFFFFF"/>
        </w:rPr>
        <w:t>г.Дубоссары</w:t>
      </w:r>
      <w:proofErr w:type="spellEnd"/>
      <w:r w:rsidR="0046746C" w:rsidRPr="00517CA0">
        <w:rPr>
          <w:rFonts w:ascii="Times New Roman" w:hAnsi="Times New Roman" w:cs="Times New Roman"/>
          <w:szCs w:val="24"/>
          <w:shd w:val="clear" w:color="auto" w:fill="FFFFFF"/>
        </w:rPr>
        <w:t xml:space="preserve"> – </w:t>
      </w:r>
      <w:r w:rsidR="00403A62">
        <w:rPr>
          <w:rFonts w:ascii="Times New Roman" w:hAnsi="Times New Roman" w:cs="Times New Roman"/>
          <w:szCs w:val="24"/>
          <w:shd w:val="clear" w:color="auto" w:fill="FFFFFF"/>
        </w:rPr>
        <w:t>1</w:t>
      </w:r>
      <w:r w:rsidR="0046746C" w:rsidRPr="00517CA0">
        <w:rPr>
          <w:rFonts w:ascii="Times New Roman" w:hAnsi="Times New Roman" w:cs="Times New Roman"/>
          <w:szCs w:val="24"/>
          <w:shd w:val="clear" w:color="auto" w:fill="FFFFFF"/>
        </w:rPr>
        <w:t xml:space="preserve"> человек, </w:t>
      </w:r>
      <w:r w:rsidR="00403A62">
        <w:rPr>
          <w:rFonts w:ascii="Times New Roman" w:hAnsi="Times New Roman" w:cs="Times New Roman"/>
          <w:szCs w:val="24"/>
          <w:shd w:val="clear" w:color="auto" w:fill="FFFFFF"/>
        </w:rPr>
        <w:t xml:space="preserve">Каменский </w:t>
      </w:r>
      <w:r w:rsidR="0046746C" w:rsidRPr="00517CA0">
        <w:rPr>
          <w:rFonts w:ascii="Times New Roman" w:hAnsi="Times New Roman" w:cs="Times New Roman"/>
          <w:szCs w:val="24"/>
          <w:shd w:val="clear" w:color="auto" w:fill="FFFFFF"/>
        </w:rPr>
        <w:t xml:space="preserve">район и г. </w:t>
      </w:r>
      <w:r w:rsidR="00403A62">
        <w:rPr>
          <w:rFonts w:ascii="Times New Roman" w:hAnsi="Times New Roman" w:cs="Times New Roman"/>
          <w:szCs w:val="24"/>
          <w:shd w:val="clear" w:color="auto" w:fill="FFFFFF"/>
        </w:rPr>
        <w:t>Каменка</w:t>
      </w:r>
      <w:r w:rsidR="0046746C" w:rsidRPr="00517CA0">
        <w:rPr>
          <w:rFonts w:ascii="Times New Roman" w:hAnsi="Times New Roman" w:cs="Times New Roman"/>
          <w:szCs w:val="24"/>
          <w:shd w:val="clear" w:color="auto" w:fill="FFFFFF"/>
        </w:rPr>
        <w:t xml:space="preserve"> – </w:t>
      </w:r>
      <w:r w:rsidR="00403A62">
        <w:rPr>
          <w:rFonts w:ascii="Times New Roman" w:hAnsi="Times New Roman" w:cs="Times New Roman"/>
          <w:szCs w:val="24"/>
          <w:shd w:val="clear" w:color="auto" w:fill="FFFFFF"/>
        </w:rPr>
        <w:t>3</w:t>
      </w:r>
      <w:r w:rsidR="0046746C" w:rsidRPr="00517CA0">
        <w:rPr>
          <w:rFonts w:ascii="Times New Roman" w:hAnsi="Times New Roman" w:cs="Times New Roman"/>
          <w:szCs w:val="24"/>
          <w:shd w:val="clear" w:color="auto" w:fill="FFFFFF"/>
        </w:rPr>
        <w:t xml:space="preserve"> человека.</w:t>
      </w:r>
    </w:p>
    <w:p w:rsidR="00A83864" w:rsidRDefault="00A83864" w:rsidP="00237233">
      <w:pPr>
        <w:pStyle w:val="a4"/>
        <w:ind w:firstLine="567"/>
        <w:jc w:val="both"/>
        <w:outlineLvl w:val="0"/>
        <w:rPr>
          <w:rFonts w:ascii="Times New Roman" w:hAnsi="Times New Roman" w:cs="Times New Roman"/>
          <w:b/>
          <w:szCs w:val="24"/>
          <w:shd w:val="clear" w:color="auto" w:fill="FFFFFF"/>
        </w:rPr>
      </w:pPr>
    </w:p>
    <w:p w:rsidR="00C40FC3" w:rsidRPr="00517CA0" w:rsidRDefault="00C40FC3" w:rsidP="00237233">
      <w:pPr>
        <w:pStyle w:val="a4"/>
        <w:ind w:firstLine="567"/>
        <w:jc w:val="both"/>
        <w:outlineLvl w:val="0"/>
        <w:rPr>
          <w:rFonts w:ascii="Times New Roman" w:hAnsi="Times New Roman" w:cs="Times New Roman"/>
          <w:b/>
          <w:szCs w:val="24"/>
          <w:shd w:val="clear" w:color="auto" w:fill="FFFFFF"/>
        </w:rPr>
      </w:pPr>
      <w:r w:rsidRPr="00517CA0">
        <w:rPr>
          <w:rFonts w:ascii="Times New Roman" w:hAnsi="Times New Roman" w:cs="Times New Roman"/>
          <w:b/>
          <w:szCs w:val="24"/>
          <w:shd w:val="clear" w:color="auto" w:fill="FFFFFF"/>
        </w:rPr>
        <w:t xml:space="preserve">6.Раздел «город Тирасполь и город </w:t>
      </w:r>
      <w:proofErr w:type="spellStart"/>
      <w:r w:rsidRPr="00517CA0">
        <w:rPr>
          <w:rFonts w:ascii="Times New Roman" w:hAnsi="Times New Roman" w:cs="Times New Roman"/>
          <w:b/>
          <w:szCs w:val="24"/>
          <w:shd w:val="clear" w:color="auto" w:fill="FFFFFF"/>
        </w:rPr>
        <w:t>Днестровск</w:t>
      </w:r>
      <w:proofErr w:type="spellEnd"/>
      <w:r w:rsidRPr="00517CA0">
        <w:rPr>
          <w:rFonts w:ascii="Times New Roman" w:hAnsi="Times New Roman" w:cs="Times New Roman"/>
          <w:b/>
          <w:szCs w:val="24"/>
          <w:shd w:val="clear" w:color="auto" w:fill="FFFFFF"/>
        </w:rPr>
        <w:t>».</w:t>
      </w:r>
    </w:p>
    <w:p w:rsidR="00D3100C" w:rsidRDefault="00D3100C" w:rsidP="001F0B6A">
      <w:pPr>
        <w:pStyle w:val="a8"/>
        <w:shd w:val="clear" w:color="auto" w:fill="FFFFFF"/>
        <w:spacing w:before="0" w:beforeAutospacing="0" w:after="0" w:afterAutospacing="0"/>
        <w:ind w:firstLine="567"/>
        <w:jc w:val="both"/>
        <w:rPr>
          <w:color w:val="000000"/>
        </w:rPr>
      </w:pPr>
    </w:p>
    <w:p w:rsidR="001F0B6A" w:rsidRPr="001F0B6A" w:rsidRDefault="001F0B6A" w:rsidP="001F0B6A">
      <w:pPr>
        <w:pStyle w:val="a8"/>
        <w:shd w:val="clear" w:color="auto" w:fill="FFFFFF"/>
        <w:spacing w:before="0" w:beforeAutospacing="0" w:after="0" w:afterAutospacing="0"/>
        <w:ind w:firstLine="567"/>
        <w:jc w:val="both"/>
        <w:rPr>
          <w:color w:val="000000"/>
        </w:rPr>
      </w:pPr>
      <w:r w:rsidRPr="001F0B6A">
        <w:rPr>
          <w:color w:val="000000"/>
        </w:rPr>
        <w:t xml:space="preserve">По разделу «Город Тирасполь и город </w:t>
      </w:r>
      <w:proofErr w:type="spellStart"/>
      <w:r w:rsidRPr="001F0B6A">
        <w:rPr>
          <w:color w:val="000000"/>
        </w:rPr>
        <w:t>Днестровск</w:t>
      </w:r>
      <w:proofErr w:type="spellEnd"/>
      <w:r w:rsidRPr="001F0B6A">
        <w:rPr>
          <w:color w:val="000000"/>
        </w:rPr>
        <w:t>» на 2022 год были запланированы средства за счет местного бюджета в сумме 438 000 руб., в том числе:</w:t>
      </w:r>
    </w:p>
    <w:p w:rsidR="001F0B6A" w:rsidRPr="001F0B6A" w:rsidRDefault="001F0B6A" w:rsidP="001F0B6A">
      <w:pPr>
        <w:pStyle w:val="a8"/>
        <w:shd w:val="clear" w:color="auto" w:fill="FFFFFF"/>
        <w:spacing w:before="0" w:beforeAutospacing="0" w:after="0" w:afterAutospacing="0"/>
        <w:ind w:firstLine="567"/>
        <w:jc w:val="both"/>
        <w:rPr>
          <w:color w:val="000000"/>
        </w:rPr>
      </w:pPr>
      <w:r w:rsidRPr="001F0B6A">
        <w:rPr>
          <w:color w:val="000000"/>
        </w:rPr>
        <w:t>- создание условий для летней оздоровительной реабилитации детей-инвалидов на базе МУ СОЛ «Спартак» 150 000 руб.;</w:t>
      </w:r>
    </w:p>
    <w:p w:rsidR="001F0B6A" w:rsidRPr="001F0B6A" w:rsidRDefault="001F0B6A" w:rsidP="001F0B6A">
      <w:pPr>
        <w:pStyle w:val="a8"/>
        <w:shd w:val="clear" w:color="auto" w:fill="FFFFFF"/>
        <w:spacing w:before="0" w:beforeAutospacing="0" w:after="0" w:afterAutospacing="0"/>
        <w:ind w:firstLine="567"/>
        <w:jc w:val="both"/>
        <w:rPr>
          <w:color w:val="000000"/>
        </w:rPr>
      </w:pPr>
      <w:r w:rsidRPr="001F0B6A">
        <w:rPr>
          <w:color w:val="000000"/>
        </w:rPr>
        <w:lastRenderedPageBreak/>
        <w:t>- создание парковой зоны отдыха для инвалидов в микрорайоне «Южный» 200 000 руб.;</w:t>
      </w:r>
    </w:p>
    <w:p w:rsidR="001F0B6A" w:rsidRPr="001F0B6A" w:rsidRDefault="001F0B6A" w:rsidP="001F0B6A">
      <w:pPr>
        <w:pStyle w:val="a8"/>
        <w:shd w:val="clear" w:color="auto" w:fill="FFFFFF"/>
        <w:spacing w:before="0" w:beforeAutospacing="0" w:after="0" w:afterAutospacing="0"/>
        <w:ind w:firstLine="567"/>
        <w:jc w:val="both"/>
        <w:rPr>
          <w:color w:val="000000"/>
        </w:rPr>
      </w:pPr>
      <w:r w:rsidRPr="001F0B6A">
        <w:rPr>
          <w:color w:val="000000"/>
        </w:rPr>
        <w:t>- установка пандусов и кнопок вызова на объектах и учреждениях спорта 78 000 руб.</w:t>
      </w:r>
    </w:p>
    <w:p w:rsidR="001F0B6A" w:rsidRDefault="001F0B6A" w:rsidP="001F0B6A">
      <w:pPr>
        <w:pStyle w:val="a8"/>
        <w:shd w:val="clear" w:color="auto" w:fill="FFFFFF"/>
        <w:spacing w:before="0" w:beforeAutospacing="0" w:after="0" w:afterAutospacing="0"/>
        <w:ind w:firstLine="567"/>
        <w:jc w:val="both"/>
        <w:rPr>
          <w:rFonts w:ascii="Arial" w:hAnsi="Arial" w:cs="Arial"/>
          <w:color w:val="000000"/>
          <w:sz w:val="27"/>
          <w:szCs w:val="27"/>
        </w:rPr>
      </w:pPr>
      <w:r w:rsidRPr="00040E43">
        <w:rPr>
          <w:color w:val="000000"/>
        </w:rPr>
        <w:t xml:space="preserve">В настоящее время </w:t>
      </w:r>
      <w:r w:rsidR="001B0546" w:rsidRPr="00040E43">
        <w:rPr>
          <w:color w:val="000000"/>
        </w:rPr>
        <w:t xml:space="preserve">внесено изменение в Программу, в соответствии с которым </w:t>
      </w:r>
      <w:r w:rsidRPr="00040E43">
        <w:rPr>
          <w:color w:val="000000"/>
        </w:rPr>
        <w:t xml:space="preserve">Муниципальное специальное (коррекционное) образовательное учреждение № 2 </w:t>
      </w:r>
      <w:r w:rsidR="001B0546" w:rsidRPr="00040E43">
        <w:rPr>
          <w:color w:val="000000"/>
        </w:rPr>
        <w:t xml:space="preserve">включено в </w:t>
      </w:r>
      <w:r w:rsidRPr="00040E43">
        <w:rPr>
          <w:color w:val="000000"/>
        </w:rPr>
        <w:t>перечень мероприятий по реализации вышеуказанной программы на 2022 год</w:t>
      </w:r>
      <w:r w:rsidR="001B0546" w:rsidRPr="00040E43">
        <w:rPr>
          <w:color w:val="000000"/>
        </w:rPr>
        <w:t xml:space="preserve"> на приобретение специального оборудования взамен устаревшего в сумме </w:t>
      </w:r>
      <w:r w:rsidRPr="00040E43">
        <w:rPr>
          <w:color w:val="000000"/>
        </w:rPr>
        <w:t>428 000 руб.</w:t>
      </w:r>
      <w:r w:rsidR="006B421E">
        <w:rPr>
          <w:color w:val="000000"/>
        </w:rPr>
        <w:t xml:space="preserve"> </w:t>
      </w:r>
      <w:r w:rsidRPr="00040E43">
        <w:rPr>
          <w:color w:val="000000"/>
        </w:rPr>
        <w:t xml:space="preserve"> </w:t>
      </w:r>
      <w:r w:rsidRPr="001F0B6A">
        <w:rPr>
          <w:color w:val="000000"/>
        </w:rPr>
        <w:t>МС(К)ОУ № 2 – является общеобразовательной школой - детским садом для детей с нарушением опорно-двигательного аппарата. В настоящее время за счет средств Фонда капитальных вложений на 2022 год ведется капитальный ремонт по адресу: г. Тирасполь, пер. Труда 2 «А». После проведения ремонта необходимо оснастить групповые помещения специализированным оборудованием и мебель</w:t>
      </w:r>
      <w:r>
        <w:rPr>
          <w:rFonts w:ascii="Arial" w:hAnsi="Arial" w:cs="Arial"/>
          <w:color w:val="000000"/>
          <w:sz w:val="27"/>
          <w:szCs w:val="27"/>
        </w:rPr>
        <w:t>.</w:t>
      </w:r>
    </w:p>
    <w:p w:rsidR="001F0B6A" w:rsidRDefault="001F0B6A" w:rsidP="001F6BD0">
      <w:pPr>
        <w:pStyle w:val="a8"/>
        <w:shd w:val="clear" w:color="auto" w:fill="FFFFFF"/>
        <w:spacing w:before="0" w:beforeAutospacing="0" w:after="0" w:afterAutospacing="0"/>
        <w:ind w:firstLine="567"/>
        <w:jc w:val="both"/>
        <w:rPr>
          <w:b/>
        </w:rPr>
      </w:pPr>
    </w:p>
    <w:p w:rsidR="001F0B6A" w:rsidRDefault="00FF2F0B" w:rsidP="001F6BD0">
      <w:pPr>
        <w:pStyle w:val="a8"/>
        <w:shd w:val="clear" w:color="auto" w:fill="FFFFFF"/>
        <w:spacing w:before="0" w:beforeAutospacing="0" w:after="0" w:afterAutospacing="0"/>
        <w:ind w:firstLine="567"/>
        <w:jc w:val="both"/>
        <w:rPr>
          <w:b/>
        </w:rPr>
      </w:pPr>
      <w:r w:rsidRPr="00994A73">
        <w:rPr>
          <w:b/>
        </w:rPr>
        <w:t>7.Раздел «Город Бендеры»</w:t>
      </w:r>
    </w:p>
    <w:p w:rsidR="002A4195" w:rsidRDefault="002A4195" w:rsidP="00905606">
      <w:pPr>
        <w:pStyle w:val="a8"/>
        <w:shd w:val="clear" w:color="auto" w:fill="FFFFFF"/>
        <w:spacing w:before="0" w:beforeAutospacing="0" w:after="0" w:afterAutospacing="0"/>
        <w:ind w:firstLine="567"/>
        <w:jc w:val="both"/>
        <w:rPr>
          <w:shd w:val="clear" w:color="auto" w:fill="FFFFFF"/>
        </w:rPr>
      </w:pPr>
    </w:p>
    <w:p w:rsidR="00F2100D" w:rsidRDefault="00F2100D" w:rsidP="00D571D7">
      <w:pPr>
        <w:pStyle w:val="a8"/>
        <w:shd w:val="clear" w:color="auto" w:fill="FFFFFF"/>
        <w:spacing w:before="0" w:beforeAutospacing="0" w:after="0" w:afterAutospacing="0"/>
        <w:ind w:firstLine="567"/>
        <w:jc w:val="both"/>
        <w:rPr>
          <w:color w:val="000000"/>
        </w:rPr>
      </w:pPr>
      <w:r w:rsidRPr="006249A5">
        <w:rPr>
          <w:shd w:val="clear" w:color="auto" w:fill="FFFFFF"/>
        </w:rPr>
        <w:t>По разделу «</w:t>
      </w:r>
      <w:r>
        <w:rPr>
          <w:shd w:val="clear" w:color="auto" w:fill="FFFFFF"/>
        </w:rPr>
        <w:t>Город Бендеры</w:t>
      </w:r>
      <w:r w:rsidRPr="006249A5">
        <w:rPr>
          <w:shd w:val="clear" w:color="auto" w:fill="FFFFFF"/>
        </w:rPr>
        <w:t>» приложения к Программе</w:t>
      </w:r>
      <w:r w:rsidRPr="006249A5">
        <w:rPr>
          <w:color w:val="000000"/>
        </w:rPr>
        <w:t xml:space="preserve"> </w:t>
      </w:r>
      <w:r w:rsidRPr="001F0B6A">
        <w:rPr>
          <w:color w:val="000000"/>
        </w:rPr>
        <w:t xml:space="preserve">на 2022 год были запланированы средства за счет местного бюджета в сумме </w:t>
      </w:r>
      <w:r w:rsidR="00905606">
        <w:rPr>
          <w:color w:val="000000"/>
        </w:rPr>
        <w:t>55 116</w:t>
      </w:r>
      <w:r w:rsidRPr="001F0B6A">
        <w:rPr>
          <w:color w:val="000000"/>
        </w:rPr>
        <w:t xml:space="preserve"> руб., в том числе:</w:t>
      </w:r>
    </w:p>
    <w:p w:rsidR="00905606" w:rsidRPr="000B70D0" w:rsidRDefault="00905606" w:rsidP="00D571D7">
      <w:pPr>
        <w:spacing w:before="0" w:beforeAutospacing="0"/>
        <w:ind w:firstLine="567"/>
        <w:rPr>
          <w:i/>
        </w:rPr>
      </w:pPr>
      <w:r w:rsidRPr="000B70D0">
        <w:rPr>
          <w:rFonts w:eastAsia="Times New Roman"/>
          <w:i/>
          <w:lang w:eastAsia="ru-RU"/>
        </w:rPr>
        <w:t xml:space="preserve">Установка пандуса </w:t>
      </w:r>
      <w:r w:rsidRPr="000B70D0">
        <w:rPr>
          <w:i/>
        </w:rPr>
        <w:t>и подъезда к объектам:</w:t>
      </w:r>
    </w:p>
    <w:p w:rsidR="00905606" w:rsidRDefault="00905606" w:rsidP="00D571D7">
      <w:pPr>
        <w:spacing w:before="0" w:beforeAutospacing="0"/>
        <w:ind w:firstLine="567"/>
        <w:rPr>
          <w:color w:val="000000"/>
        </w:rPr>
      </w:pPr>
      <w:r>
        <w:t>-</w:t>
      </w:r>
      <w:r w:rsidRPr="00905606">
        <w:rPr>
          <w:color w:val="000000"/>
        </w:rPr>
        <w:t xml:space="preserve"> Дом культуры села </w:t>
      </w:r>
      <w:proofErr w:type="spellStart"/>
      <w:r w:rsidRPr="00905606">
        <w:rPr>
          <w:color w:val="000000"/>
        </w:rPr>
        <w:t>Протягайловка</w:t>
      </w:r>
      <w:proofErr w:type="spellEnd"/>
      <w:r w:rsidRPr="00905606">
        <w:rPr>
          <w:color w:val="000000"/>
        </w:rPr>
        <w:t xml:space="preserve">, улица Первомайская, </w:t>
      </w:r>
      <w:r>
        <w:rPr>
          <w:color w:val="000000"/>
        </w:rPr>
        <w:t>д.</w:t>
      </w:r>
      <w:r w:rsidRPr="00905606">
        <w:rPr>
          <w:color w:val="000000"/>
        </w:rPr>
        <w:t>1</w:t>
      </w:r>
      <w:r>
        <w:rPr>
          <w:color w:val="000000"/>
        </w:rPr>
        <w:t>- 4000 руб.;</w:t>
      </w:r>
    </w:p>
    <w:p w:rsidR="00905606" w:rsidRDefault="00905606" w:rsidP="00D571D7">
      <w:pPr>
        <w:spacing w:before="0" w:beforeAutospacing="0"/>
        <w:ind w:firstLine="567"/>
        <w:rPr>
          <w:color w:val="000000"/>
        </w:rPr>
      </w:pPr>
      <w:r>
        <w:rPr>
          <w:color w:val="000000"/>
        </w:rPr>
        <w:t>-</w:t>
      </w:r>
      <w:r w:rsidRPr="00905606">
        <w:rPr>
          <w:rFonts w:eastAsia="Times New Roman"/>
          <w:sz w:val="20"/>
          <w:szCs w:val="20"/>
          <w:lang w:eastAsia="ru-RU"/>
        </w:rPr>
        <w:t xml:space="preserve"> </w:t>
      </w:r>
      <w:r w:rsidRPr="00905606">
        <w:rPr>
          <w:color w:val="000000"/>
        </w:rPr>
        <w:t>Муниципальное образовательное учреждение дополнительного образования</w:t>
      </w:r>
      <w:r>
        <w:rPr>
          <w:color w:val="000000"/>
        </w:rPr>
        <w:t xml:space="preserve"> </w:t>
      </w:r>
      <w:r w:rsidRPr="00905606">
        <w:rPr>
          <w:color w:val="000000"/>
        </w:rPr>
        <w:t>«Бендерская детская художественная школа», улица Кирова, 13</w:t>
      </w:r>
      <w:r>
        <w:rPr>
          <w:color w:val="000000"/>
        </w:rPr>
        <w:t>- 11 855 руб.;</w:t>
      </w:r>
    </w:p>
    <w:p w:rsidR="00905606" w:rsidRDefault="00905606" w:rsidP="00D571D7">
      <w:pPr>
        <w:spacing w:before="0" w:beforeAutospacing="0"/>
        <w:ind w:firstLine="567"/>
        <w:rPr>
          <w:color w:val="000000"/>
        </w:rPr>
      </w:pPr>
      <w:r>
        <w:rPr>
          <w:color w:val="000000"/>
        </w:rPr>
        <w:t>-</w:t>
      </w:r>
      <w:r w:rsidRPr="00905606">
        <w:rPr>
          <w:rFonts w:eastAsia="Times New Roman"/>
          <w:sz w:val="20"/>
          <w:szCs w:val="20"/>
          <w:lang w:eastAsia="ru-RU"/>
        </w:rPr>
        <w:t xml:space="preserve"> </w:t>
      </w:r>
      <w:r w:rsidRPr="00905606">
        <w:rPr>
          <w:color w:val="000000"/>
        </w:rPr>
        <w:t>Библиотека-филиал № 1 муниципального учреждения «Централизованная библиотечная система» г. Бендеры,</w:t>
      </w:r>
      <w:r>
        <w:rPr>
          <w:color w:val="000000"/>
        </w:rPr>
        <w:t xml:space="preserve"> </w:t>
      </w:r>
      <w:r w:rsidRPr="00905606">
        <w:rPr>
          <w:color w:val="000000"/>
        </w:rPr>
        <w:t>улица Луначарского, 10</w:t>
      </w:r>
      <w:r>
        <w:rPr>
          <w:color w:val="000000"/>
        </w:rPr>
        <w:t>- 24 000 руб.;</w:t>
      </w:r>
    </w:p>
    <w:p w:rsidR="00905606" w:rsidRDefault="00905606" w:rsidP="00D571D7">
      <w:pPr>
        <w:spacing w:before="0" w:beforeAutospacing="0"/>
        <w:ind w:firstLine="567"/>
        <w:rPr>
          <w:color w:val="000000"/>
        </w:rPr>
      </w:pPr>
      <w:r>
        <w:rPr>
          <w:color w:val="000000"/>
        </w:rPr>
        <w:t xml:space="preserve">- </w:t>
      </w:r>
      <w:r w:rsidRPr="00905606">
        <w:rPr>
          <w:color w:val="000000"/>
        </w:rPr>
        <w:t>Детская библиотека-филиал № 5 муниципального учреждения «Централизованная библиотечная система» г. Бендеры,</w:t>
      </w:r>
      <w:r>
        <w:rPr>
          <w:color w:val="000000"/>
        </w:rPr>
        <w:t xml:space="preserve"> </w:t>
      </w:r>
      <w:r w:rsidRPr="00905606">
        <w:rPr>
          <w:color w:val="000000"/>
        </w:rPr>
        <w:t>улица 40 лет Победы, 48</w:t>
      </w:r>
      <w:r>
        <w:rPr>
          <w:color w:val="000000"/>
        </w:rPr>
        <w:t>- 15 000 руб.;</w:t>
      </w:r>
    </w:p>
    <w:p w:rsidR="00905606" w:rsidRPr="00905606" w:rsidRDefault="00905606" w:rsidP="00D571D7">
      <w:pPr>
        <w:spacing w:before="0" w:beforeAutospacing="0"/>
        <w:ind w:firstLine="567"/>
        <w:rPr>
          <w:color w:val="000000"/>
        </w:rPr>
      </w:pPr>
      <w:r>
        <w:rPr>
          <w:color w:val="000000"/>
        </w:rPr>
        <w:t xml:space="preserve">- </w:t>
      </w:r>
      <w:r w:rsidRPr="00905606">
        <w:rPr>
          <w:color w:val="000000"/>
        </w:rPr>
        <w:t>Управление записи актов гражданского состояния государственной администрации</w:t>
      </w:r>
    </w:p>
    <w:p w:rsidR="00905606" w:rsidRPr="00905606" w:rsidRDefault="00905606" w:rsidP="00D571D7">
      <w:pPr>
        <w:spacing w:before="0" w:beforeAutospacing="0"/>
        <w:ind w:firstLine="567"/>
        <w:rPr>
          <w:color w:val="000000"/>
        </w:rPr>
      </w:pPr>
      <w:r w:rsidRPr="00905606">
        <w:rPr>
          <w:color w:val="000000"/>
        </w:rPr>
        <w:t>города Бендеры,</w:t>
      </w:r>
      <w:r>
        <w:rPr>
          <w:color w:val="000000"/>
        </w:rPr>
        <w:t xml:space="preserve"> </w:t>
      </w:r>
      <w:r w:rsidRPr="00905606">
        <w:rPr>
          <w:color w:val="000000"/>
        </w:rPr>
        <w:t>улица Гагарина, 29</w:t>
      </w:r>
      <w:r w:rsidR="00775BC4">
        <w:rPr>
          <w:color w:val="000000"/>
        </w:rPr>
        <w:t>- 261 руб.</w:t>
      </w:r>
    </w:p>
    <w:p w:rsidR="00F2100D" w:rsidRPr="00F2100D" w:rsidRDefault="00F2100D" w:rsidP="00D571D7">
      <w:pPr>
        <w:pStyle w:val="a8"/>
        <w:shd w:val="clear" w:color="auto" w:fill="FFFFFF"/>
        <w:spacing w:before="0" w:beforeAutospacing="0" w:after="0" w:afterAutospacing="0"/>
        <w:ind w:firstLine="567"/>
        <w:jc w:val="both"/>
        <w:rPr>
          <w:color w:val="000000"/>
        </w:rPr>
      </w:pPr>
      <w:r w:rsidRPr="00F2100D">
        <w:rPr>
          <w:color w:val="000000"/>
        </w:rPr>
        <w:t>Установка пандуса на объекте «Муниципальное образовательное учреждение дополнительного образования «Бендерская детская художественная школа» - улица Кирова, 13» и установка кнопки вызова на здании Управления записи актов гражданского состояния г. Бендеры не позволит создать условий для беспрепятственного доступа маломобильных групп населения к функциональным помещениям объекта, в первом случае, и не обеспечит оказание услуг в достаточном объеме – во втором.</w:t>
      </w:r>
    </w:p>
    <w:p w:rsidR="00F2100D" w:rsidRPr="00F2100D" w:rsidRDefault="00F2100D" w:rsidP="00905606">
      <w:pPr>
        <w:pStyle w:val="a8"/>
        <w:shd w:val="clear" w:color="auto" w:fill="FFFFFF"/>
        <w:spacing w:before="0" w:beforeAutospacing="0" w:after="0" w:afterAutospacing="0"/>
        <w:ind w:firstLine="567"/>
        <w:jc w:val="both"/>
        <w:rPr>
          <w:color w:val="000000"/>
        </w:rPr>
      </w:pPr>
      <w:r w:rsidRPr="00F2100D">
        <w:rPr>
          <w:color w:val="000000"/>
        </w:rPr>
        <w:t>Выделенные лимиты на объекты «Детская библиотека-филиал № 5 муниципального учреждения «Централизованная библиотечная система» г. Бендеры, улица 40 лет Победы, 48» не покрывают необходимые расходы на выполнение работ.</w:t>
      </w:r>
    </w:p>
    <w:p w:rsidR="00F2100D" w:rsidRPr="009A70DB" w:rsidRDefault="00637FAE" w:rsidP="00905606">
      <w:pPr>
        <w:pStyle w:val="a8"/>
        <w:shd w:val="clear" w:color="auto" w:fill="FFFFFF"/>
        <w:spacing w:before="0" w:beforeAutospacing="0" w:after="0" w:afterAutospacing="0"/>
        <w:ind w:firstLine="567"/>
        <w:jc w:val="both"/>
      </w:pPr>
      <w:r w:rsidRPr="009A70DB">
        <w:t>В связи с этим</w:t>
      </w:r>
      <w:r w:rsidR="00F2100D" w:rsidRPr="009A70DB">
        <w:t xml:space="preserve">, </w:t>
      </w:r>
      <w:r w:rsidRPr="009A70DB">
        <w:t xml:space="preserve">Государственная администрация г. Бендеры будет выходить с инициативой в адрес Верховного Совета Приднестровской </w:t>
      </w:r>
      <w:r w:rsidR="00D26A83" w:rsidRPr="009A70DB">
        <w:t>М</w:t>
      </w:r>
      <w:r w:rsidRPr="009A70DB">
        <w:t>олдавской Республики</w:t>
      </w:r>
      <w:r w:rsidR="00D26A83" w:rsidRPr="009A70DB">
        <w:t xml:space="preserve"> с</w:t>
      </w:r>
      <w:r w:rsidR="00F2100D" w:rsidRPr="009A70DB">
        <w:t xml:space="preserve"> инициатив</w:t>
      </w:r>
      <w:r w:rsidR="00D26A83" w:rsidRPr="009A70DB">
        <w:t>ой</w:t>
      </w:r>
      <w:r w:rsidR="00F2100D" w:rsidRPr="009A70DB">
        <w:t xml:space="preserve"> по внесению соответствующих изменений в Программу.</w:t>
      </w:r>
    </w:p>
    <w:p w:rsidR="00F2100D" w:rsidRPr="00F2100D" w:rsidRDefault="00F2100D" w:rsidP="00905606">
      <w:pPr>
        <w:pStyle w:val="a8"/>
        <w:shd w:val="clear" w:color="auto" w:fill="FFFFFF"/>
        <w:spacing w:before="0" w:beforeAutospacing="0" w:after="0" w:afterAutospacing="0"/>
        <w:ind w:firstLine="567"/>
        <w:jc w:val="both"/>
        <w:rPr>
          <w:color w:val="000000"/>
        </w:rPr>
      </w:pPr>
      <w:r w:rsidRPr="00F2100D">
        <w:rPr>
          <w:color w:val="000000"/>
        </w:rPr>
        <w:t xml:space="preserve">Кроме этого, на основании обращения Председателя Совета – Главы администрации с. </w:t>
      </w:r>
      <w:proofErr w:type="spellStart"/>
      <w:r w:rsidRPr="00F2100D">
        <w:rPr>
          <w:color w:val="000000"/>
        </w:rPr>
        <w:t>Протягайловка</w:t>
      </w:r>
      <w:proofErr w:type="spellEnd"/>
      <w:r w:rsidRPr="00F2100D">
        <w:rPr>
          <w:color w:val="000000"/>
        </w:rPr>
        <w:t xml:space="preserve">, Городским советом народных депутатов в адрес Верховного Совета Приднестровской Молдавской Республики направлен проект закона Приднестровской Молдавской Республики «О внесении изменений в Закон Приднестровской Молдавской Республики «Об утверждении государственной Целевой программы «Равные возможности» на 2019-2022 годы», а именно: в текущем году заменить объект «Дом культуры села </w:t>
      </w:r>
      <w:proofErr w:type="spellStart"/>
      <w:r w:rsidRPr="00F2100D">
        <w:rPr>
          <w:color w:val="000000"/>
        </w:rPr>
        <w:t>Протягайловка</w:t>
      </w:r>
      <w:proofErr w:type="spellEnd"/>
      <w:r w:rsidRPr="00F2100D">
        <w:rPr>
          <w:color w:val="000000"/>
        </w:rPr>
        <w:t xml:space="preserve">, улица Первомайская, 1» на «Администрация села </w:t>
      </w:r>
      <w:proofErr w:type="spellStart"/>
      <w:r w:rsidRPr="00F2100D">
        <w:rPr>
          <w:color w:val="000000"/>
        </w:rPr>
        <w:t>Протягайловка</w:t>
      </w:r>
      <w:proofErr w:type="spellEnd"/>
      <w:r w:rsidRPr="00F2100D">
        <w:rPr>
          <w:color w:val="000000"/>
        </w:rPr>
        <w:t>, улица Первомайская, 11» с корректировкой суммы средств, необходимой для выполнения мероприятий.</w:t>
      </w:r>
    </w:p>
    <w:p w:rsidR="00A83864" w:rsidRDefault="00A83864" w:rsidP="009A6B02">
      <w:pPr>
        <w:pStyle w:val="a4"/>
        <w:ind w:firstLine="567"/>
        <w:jc w:val="both"/>
        <w:outlineLvl w:val="0"/>
        <w:rPr>
          <w:rFonts w:ascii="Times New Roman" w:hAnsi="Times New Roman"/>
          <w:b/>
          <w:szCs w:val="24"/>
          <w:shd w:val="clear" w:color="auto" w:fill="FFFFFF"/>
        </w:rPr>
      </w:pPr>
    </w:p>
    <w:p w:rsidR="002A4195" w:rsidRDefault="002A4195" w:rsidP="009A6B02">
      <w:pPr>
        <w:pStyle w:val="a4"/>
        <w:ind w:firstLine="567"/>
        <w:jc w:val="both"/>
        <w:outlineLvl w:val="0"/>
        <w:rPr>
          <w:rFonts w:ascii="Times New Roman" w:hAnsi="Times New Roman"/>
          <w:b/>
          <w:szCs w:val="24"/>
          <w:shd w:val="clear" w:color="auto" w:fill="FFFFFF"/>
        </w:rPr>
      </w:pPr>
    </w:p>
    <w:p w:rsidR="00600EA3" w:rsidRPr="00994A73" w:rsidRDefault="00C40FC3" w:rsidP="009A6B02">
      <w:pPr>
        <w:pStyle w:val="a4"/>
        <w:ind w:firstLine="567"/>
        <w:jc w:val="both"/>
        <w:outlineLvl w:val="0"/>
        <w:rPr>
          <w:rFonts w:ascii="Times New Roman" w:hAnsi="Times New Roman"/>
          <w:b/>
          <w:szCs w:val="24"/>
          <w:shd w:val="clear" w:color="auto" w:fill="FFFFFF"/>
        </w:rPr>
      </w:pPr>
      <w:r w:rsidRPr="00994A73">
        <w:rPr>
          <w:rFonts w:ascii="Times New Roman" w:hAnsi="Times New Roman"/>
          <w:b/>
          <w:szCs w:val="24"/>
          <w:shd w:val="clear" w:color="auto" w:fill="FFFFFF"/>
        </w:rPr>
        <w:t>8.Раздел «</w:t>
      </w:r>
      <w:proofErr w:type="spellStart"/>
      <w:r w:rsidRPr="00994A73">
        <w:rPr>
          <w:rFonts w:ascii="Times New Roman" w:hAnsi="Times New Roman"/>
          <w:b/>
          <w:szCs w:val="24"/>
          <w:shd w:val="clear" w:color="auto" w:fill="FFFFFF"/>
        </w:rPr>
        <w:t>Рыбницкий</w:t>
      </w:r>
      <w:proofErr w:type="spellEnd"/>
      <w:r w:rsidRPr="00994A73">
        <w:rPr>
          <w:rFonts w:ascii="Times New Roman" w:hAnsi="Times New Roman"/>
          <w:b/>
          <w:szCs w:val="24"/>
          <w:shd w:val="clear" w:color="auto" w:fill="FFFFFF"/>
        </w:rPr>
        <w:t xml:space="preserve"> район и город Рыбница»</w:t>
      </w:r>
    </w:p>
    <w:p w:rsidR="00A83864" w:rsidRDefault="00A83864" w:rsidP="006249A5">
      <w:pPr>
        <w:pStyle w:val="a8"/>
        <w:shd w:val="clear" w:color="auto" w:fill="FFFFFF"/>
        <w:spacing w:before="0" w:beforeAutospacing="0" w:after="0" w:afterAutospacing="0"/>
        <w:ind w:firstLine="567"/>
        <w:jc w:val="both"/>
        <w:rPr>
          <w:shd w:val="clear" w:color="auto" w:fill="FFFFFF"/>
        </w:rPr>
      </w:pPr>
    </w:p>
    <w:p w:rsidR="006249A5" w:rsidRDefault="00C40FC3" w:rsidP="006249A5">
      <w:pPr>
        <w:pStyle w:val="a8"/>
        <w:shd w:val="clear" w:color="auto" w:fill="FFFFFF"/>
        <w:spacing w:before="0" w:beforeAutospacing="0" w:after="0" w:afterAutospacing="0"/>
        <w:ind w:firstLine="567"/>
        <w:jc w:val="both"/>
        <w:rPr>
          <w:color w:val="000000"/>
        </w:rPr>
      </w:pPr>
      <w:r w:rsidRPr="006249A5">
        <w:rPr>
          <w:shd w:val="clear" w:color="auto" w:fill="FFFFFF"/>
        </w:rPr>
        <w:lastRenderedPageBreak/>
        <w:t>По разделу «</w:t>
      </w:r>
      <w:proofErr w:type="spellStart"/>
      <w:r w:rsidRPr="006249A5">
        <w:rPr>
          <w:shd w:val="clear" w:color="auto" w:fill="FFFFFF"/>
        </w:rPr>
        <w:t>Рыбницкий</w:t>
      </w:r>
      <w:proofErr w:type="spellEnd"/>
      <w:r w:rsidRPr="006249A5">
        <w:rPr>
          <w:shd w:val="clear" w:color="auto" w:fill="FFFFFF"/>
        </w:rPr>
        <w:t xml:space="preserve"> район и город Рыбница» приложения к Программе</w:t>
      </w:r>
      <w:r w:rsidR="006249A5" w:rsidRPr="006249A5">
        <w:rPr>
          <w:color w:val="000000"/>
        </w:rPr>
        <w:t xml:space="preserve"> </w:t>
      </w:r>
      <w:r w:rsidR="006249A5" w:rsidRPr="001F0B6A">
        <w:rPr>
          <w:color w:val="000000"/>
        </w:rPr>
        <w:t xml:space="preserve">на 2022 год были запланированы средства за счет местного бюджета в сумме </w:t>
      </w:r>
      <w:r w:rsidR="006249A5">
        <w:rPr>
          <w:color w:val="000000"/>
        </w:rPr>
        <w:t>102 726</w:t>
      </w:r>
      <w:r w:rsidR="006249A5" w:rsidRPr="001F0B6A">
        <w:rPr>
          <w:color w:val="000000"/>
        </w:rPr>
        <w:t xml:space="preserve"> руб., в том числе:</w:t>
      </w:r>
    </w:p>
    <w:p w:rsidR="006249A5" w:rsidRDefault="006249A5" w:rsidP="00640231">
      <w:pPr>
        <w:pStyle w:val="a8"/>
        <w:shd w:val="clear" w:color="auto" w:fill="FFFFFF"/>
        <w:spacing w:before="0" w:beforeAutospacing="0" w:after="0" w:afterAutospacing="0"/>
        <w:ind w:firstLine="567"/>
        <w:jc w:val="both"/>
        <w:rPr>
          <w:rStyle w:val="210"/>
          <w:rFonts w:eastAsia="Calibri"/>
          <w:sz w:val="24"/>
          <w:szCs w:val="24"/>
        </w:rPr>
      </w:pPr>
      <w:r w:rsidRPr="006249A5">
        <w:rPr>
          <w:color w:val="000000"/>
        </w:rPr>
        <w:t xml:space="preserve">- установка пандусов в </w:t>
      </w:r>
      <w:r w:rsidRPr="006249A5">
        <w:rPr>
          <w:rStyle w:val="210"/>
          <w:rFonts w:eastAsia="Calibri"/>
          <w:sz w:val="24"/>
          <w:szCs w:val="24"/>
        </w:rPr>
        <w:t>Центральн</w:t>
      </w:r>
      <w:r>
        <w:rPr>
          <w:rStyle w:val="210"/>
          <w:rFonts w:eastAsia="Calibri"/>
          <w:sz w:val="24"/>
          <w:szCs w:val="24"/>
        </w:rPr>
        <w:t>ой</w:t>
      </w:r>
      <w:r w:rsidRPr="006249A5">
        <w:rPr>
          <w:rStyle w:val="210"/>
          <w:rFonts w:eastAsia="Calibri"/>
          <w:sz w:val="24"/>
          <w:szCs w:val="24"/>
        </w:rPr>
        <w:t xml:space="preserve"> библиотек</w:t>
      </w:r>
      <w:r>
        <w:rPr>
          <w:rStyle w:val="210"/>
          <w:rFonts w:eastAsia="Calibri"/>
          <w:sz w:val="24"/>
          <w:szCs w:val="24"/>
        </w:rPr>
        <w:t>е</w:t>
      </w:r>
      <w:r w:rsidRPr="006249A5">
        <w:rPr>
          <w:rStyle w:val="210"/>
          <w:rFonts w:eastAsia="Calibri"/>
          <w:sz w:val="24"/>
          <w:szCs w:val="24"/>
        </w:rPr>
        <w:t xml:space="preserve"> муниципального учреждения «</w:t>
      </w:r>
      <w:proofErr w:type="spellStart"/>
      <w:r w:rsidRPr="006249A5">
        <w:rPr>
          <w:rStyle w:val="210"/>
          <w:rFonts w:eastAsia="Calibri"/>
          <w:sz w:val="24"/>
          <w:szCs w:val="24"/>
        </w:rPr>
        <w:t>Рыбницкая</w:t>
      </w:r>
      <w:proofErr w:type="spellEnd"/>
      <w:r w:rsidRPr="006249A5">
        <w:rPr>
          <w:rStyle w:val="210"/>
          <w:rFonts w:eastAsia="Calibri"/>
          <w:sz w:val="24"/>
          <w:szCs w:val="24"/>
        </w:rPr>
        <w:t xml:space="preserve"> Централизованная библиотечная система</w:t>
      </w:r>
      <w:r>
        <w:rPr>
          <w:rStyle w:val="210"/>
          <w:rFonts w:eastAsia="Calibri"/>
          <w:sz w:val="24"/>
          <w:szCs w:val="24"/>
        </w:rPr>
        <w:t>»</w:t>
      </w:r>
      <w:r w:rsidR="00640231">
        <w:rPr>
          <w:rStyle w:val="210"/>
          <w:rFonts w:eastAsia="Calibri"/>
          <w:sz w:val="24"/>
          <w:szCs w:val="24"/>
        </w:rPr>
        <w:t xml:space="preserve"> </w:t>
      </w:r>
      <w:r>
        <w:rPr>
          <w:rStyle w:val="210"/>
          <w:rFonts w:eastAsia="Calibri"/>
          <w:sz w:val="24"/>
          <w:szCs w:val="24"/>
        </w:rPr>
        <w:t>- 19 000 рублей;</w:t>
      </w:r>
    </w:p>
    <w:p w:rsidR="006249A5" w:rsidRDefault="006249A5" w:rsidP="00640231">
      <w:pPr>
        <w:pStyle w:val="a8"/>
        <w:shd w:val="clear" w:color="auto" w:fill="FFFFFF"/>
        <w:spacing w:before="0" w:beforeAutospacing="0" w:after="0" w:afterAutospacing="0"/>
        <w:ind w:firstLine="567"/>
        <w:jc w:val="both"/>
        <w:rPr>
          <w:rFonts w:eastAsia="Calibri"/>
          <w:color w:val="000000"/>
          <w:lang w:bidi="ru-RU"/>
        </w:rPr>
      </w:pPr>
      <w:r>
        <w:rPr>
          <w:rStyle w:val="210"/>
          <w:rFonts w:eastAsia="Calibri"/>
          <w:sz w:val="24"/>
          <w:szCs w:val="24"/>
        </w:rPr>
        <w:t xml:space="preserve">- </w:t>
      </w:r>
      <w:r w:rsidRPr="006249A5">
        <w:rPr>
          <w:color w:val="000000"/>
        </w:rPr>
        <w:t>установка пандусов</w:t>
      </w:r>
      <w:r>
        <w:rPr>
          <w:color w:val="000000"/>
        </w:rPr>
        <w:t xml:space="preserve"> </w:t>
      </w:r>
      <w:r w:rsidR="00640231">
        <w:rPr>
          <w:color w:val="000000"/>
        </w:rPr>
        <w:t xml:space="preserve">в </w:t>
      </w:r>
      <w:r w:rsidR="00640231" w:rsidRPr="00640231">
        <w:rPr>
          <w:rFonts w:eastAsia="Calibri"/>
          <w:color w:val="000000"/>
          <w:lang w:bidi="ru-RU"/>
        </w:rPr>
        <w:t>Муниципально</w:t>
      </w:r>
      <w:r w:rsidR="00640231">
        <w:rPr>
          <w:rFonts w:eastAsia="Calibri"/>
          <w:color w:val="000000"/>
          <w:lang w:bidi="ru-RU"/>
        </w:rPr>
        <w:t xml:space="preserve">м </w:t>
      </w:r>
      <w:r w:rsidR="00640231" w:rsidRPr="00640231">
        <w:rPr>
          <w:rFonts w:eastAsia="Calibri"/>
          <w:color w:val="000000"/>
          <w:lang w:bidi="ru-RU"/>
        </w:rPr>
        <w:t>учреждени</w:t>
      </w:r>
      <w:r w:rsidR="00640231">
        <w:rPr>
          <w:rFonts w:eastAsia="Calibri"/>
          <w:color w:val="000000"/>
          <w:lang w:bidi="ru-RU"/>
        </w:rPr>
        <w:t xml:space="preserve">и </w:t>
      </w:r>
      <w:r w:rsidR="00640231" w:rsidRPr="00640231">
        <w:rPr>
          <w:rFonts w:eastAsia="Calibri"/>
          <w:color w:val="000000"/>
          <w:lang w:bidi="ru-RU"/>
        </w:rPr>
        <w:t>«</w:t>
      </w:r>
      <w:proofErr w:type="spellStart"/>
      <w:r w:rsidR="00640231" w:rsidRPr="00640231">
        <w:rPr>
          <w:rFonts w:eastAsia="Calibri"/>
          <w:color w:val="000000"/>
          <w:lang w:bidi="ru-RU"/>
        </w:rPr>
        <w:t>Рыбницкий</w:t>
      </w:r>
      <w:proofErr w:type="spellEnd"/>
      <w:r w:rsidR="00640231" w:rsidRPr="00640231">
        <w:rPr>
          <w:rFonts w:eastAsia="Calibri"/>
          <w:color w:val="000000"/>
          <w:lang w:bidi="ru-RU"/>
        </w:rPr>
        <w:t xml:space="preserve"> культурно-досуговый центр»</w:t>
      </w:r>
      <w:r w:rsidR="00640231">
        <w:rPr>
          <w:rFonts w:eastAsia="Calibri"/>
          <w:color w:val="000000"/>
          <w:lang w:bidi="ru-RU"/>
        </w:rPr>
        <w:t xml:space="preserve"> - 49 000 рублей;</w:t>
      </w:r>
    </w:p>
    <w:p w:rsidR="00640231" w:rsidRPr="00640231" w:rsidRDefault="00640231" w:rsidP="00640231">
      <w:pPr>
        <w:spacing w:before="0" w:beforeAutospacing="0"/>
        <w:ind w:firstLine="567"/>
        <w:rPr>
          <w:rStyle w:val="210"/>
          <w:rFonts w:eastAsia="Calibri"/>
          <w:sz w:val="24"/>
          <w:szCs w:val="24"/>
        </w:rPr>
      </w:pPr>
      <w:r w:rsidRPr="00640231">
        <w:rPr>
          <w:color w:val="000000"/>
          <w:lang w:bidi="ru-RU"/>
        </w:rPr>
        <w:t xml:space="preserve">- установка пандусов в </w:t>
      </w:r>
      <w:r w:rsidRPr="00640231">
        <w:rPr>
          <w:lang w:eastAsia="ru-RU" w:bidi="ru-RU"/>
        </w:rPr>
        <w:t>Муниципально</w:t>
      </w:r>
      <w:r>
        <w:rPr>
          <w:lang w:eastAsia="ru-RU" w:bidi="ru-RU"/>
        </w:rPr>
        <w:t xml:space="preserve">м </w:t>
      </w:r>
      <w:r w:rsidRPr="00640231">
        <w:rPr>
          <w:lang w:eastAsia="ru-RU" w:bidi="ru-RU"/>
        </w:rPr>
        <w:t>учреждени</w:t>
      </w:r>
      <w:r>
        <w:rPr>
          <w:lang w:eastAsia="ru-RU" w:bidi="ru-RU"/>
        </w:rPr>
        <w:t xml:space="preserve">и </w:t>
      </w:r>
      <w:r w:rsidRPr="00640231">
        <w:rPr>
          <w:lang w:bidi="ru-RU"/>
        </w:rPr>
        <w:t>«</w:t>
      </w:r>
      <w:proofErr w:type="spellStart"/>
      <w:r w:rsidRPr="00640231">
        <w:rPr>
          <w:lang w:bidi="ru-RU"/>
        </w:rPr>
        <w:t>Рыбницкий</w:t>
      </w:r>
      <w:proofErr w:type="spellEnd"/>
      <w:r w:rsidRPr="00640231">
        <w:rPr>
          <w:lang w:bidi="ru-RU"/>
        </w:rPr>
        <w:t xml:space="preserve"> молодежный центр»</w:t>
      </w:r>
      <w:r>
        <w:rPr>
          <w:lang w:bidi="ru-RU"/>
        </w:rPr>
        <w:t xml:space="preserve"> - 34 726 руб.</w:t>
      </w:r>
    </w:p>
    <w:p w:rsidR="006249A5" w:rsidRPr="00652FA3" w:rsidRDefault="00652FA3" w:rsidP="00652FA3">
      <w:pPr>
        <w:pStyle w:val="a8"/>
        <w:shd w:val="clear" w:color="auto" w:fill="FFFFFF"/>
        <w:spacing w:before="0" w:beforeAutospacing="0" w:after="0" w:afterAutospacing="0"/>
        <w:ind w:firstLine="567"/>
        <w:jc w:val="both"/>
        <w:rPr>
          <w:rStyle w:val="210"/>
          <w:rFonts w:eastAsia="Calibri"/>
          <w:sz w:val="24"/>
          <w:szCs w:val="24"/>
        </w:rPr>
      </w:pPr>
      <w:r>
        <w:rPr>
          <w:rStyle w:val="210"/>
          <w:rFonts w:eastAsia="Calibri"/>
          <w:sz w:val="24"/>
          <w:szCs w:val="24"/>
        </w:rPr>
        <w:t xml:space="preserve">В настоящее время объект </w:t>
      </w:r>
      <w:r w:rsidRPr="006249A5">
        <w:rPr>
          <w:rStyle w:val="210"/>
          <w:rFonts w:eastAsia="Calibri"/>
          <w:sz w:val="24"/>
          <w:szCs w:val="24"/>
        </w:rPr>
        <w:t>муниципальн</w:t>
      </w:r>
      <w:r>
        <w:rPr>
          <w:rStyle w:val="210"/>
          <w:rFonts w:eastAsia="Calibri"/>
          <w:sz w:val="24"/>
          <w:szCs w:val="24"/>
        </w:rPr>
        <w:t>ое</w:t>
      </w:r>
      <w:r w:rsidRPr="006249A5">
        <w:rPr>
          <w:rStyle w:val="210"/>
          <w:rFonts w:eastAsia="Calibri"/>
          <w:sz w:val="24"/>
          <w:szCs w:val="24"/>
        </w:rPr>
        <w:t xml:space="preserve"> учреждения «</w:t>
      </w:r>
      <w:proofErr w:type="spellStart"/>
      <w:r w:rsidRPr="006249A5">
        <w:rPr>
          <w:rStyle w:val="210"/>
          <w:rFonts w:eastAsia="Calibri"/>
          <w:sz w:val="24"/>
          <w:szCs w:val="24"/>
        </w:rPr>
        <w:t>Рыбницкая</w:t>
      </w:r>
      <w:proofErr w:type="spellEnd"/>
      <w:r w:rsidRPr="006249A5">
        <w:rPr>
          <w:rStyle w:val="210"/>
          <w:rFonts w:eastAsia="Calibri"/>
          <w:sz w:val="24"/>
          <w:szCs w:val="24"/>
        </w:rPr>
        <w:t xml:space="preserve"> Централизованная библиотечная система</w:t>
      </w:r>
      <w:r>
        <w:rPr>
          <w:rStyle w:val="210"/>
          <w:rFonts w:eastAsia="Calibri"/>
          <w:sz w:val="24"/>
          <w:szCs w:val="24"/>
        </w:rPr>
        <w:t xml:space="preserve">» </w:t>
      </w:r>
      <w:r w:rsidRPr="00652FA3">
        <w:t>включен в Программу</w:t>
      </w:r>
      <w:r w:rsidRPr="00652FA3">
        <w:rPr>
          <w:sz w:val="28"/>
          <w:szCs w:val="28"/>
        </w:rPr>
        <w:t xml:space="preserve"> </w:t>
      </w:r>
      <w:r w:rsidRPr="00652FA3">
        <w:t xml:space="preserve">содержания жилищного фонда, объектов социально-культурной сферы и благоустройства территории </w:t>
      </w:r>
      <w:proofErr w:type="spellStart"/>
      <w:r w:rsidRPr="00652FA3">
        <w:t>Рыбницкого</w:t>
      </w:r>
      <w:proofErr w:type="spellEnd"/>
      <w:r w:rsidRPr="00652FA3">
        <w:t xml:space="preserve"> района и г. Рыбницы на 2022 год. Заключен контракт с ООО «</w:t>
      </w:r>
      <w:proofErr w:type="spellStart"/>
      <w:r w:rsidRPr="00652FA3">
        <w:t>Лемиза</w:t>
      </w:r>
      <w:proofErr w:type="spellEnd"/>
      <w:r w:rsidRPr="00652FA3">
        <w:t>» №9 от 17.06.2022 года на сумму 26 735 рублей.</w:t>
      </w:r>
    </w:p>
    <w:p w:rsidR="00652FA3" w:rsidRPr="00652FA3" w:rsidRDefault="00652FA3" w:rsidP="00652FA3">
      <w:pPr>
        <w:pStyle w:val="a8"/>
        <w:shd w:val="clear" w:color="auto" w:fill="FFFFFF"/>
        <w:spacing w:before="0" w:beforeAutospacing="0" w:after="0" w:afterAutospacing="0"/>
        <w:ind w:firstLine="567"/>
        <w:jc w:val="both"/>
      </w:pPr>
      <w:r>
        <w:rPr>
          <w:rStyle w:val="210"/>
          <w:rFonts w:eastAsia="Calibri"/>
          <w:sz w:val="24"/>
          <w:szCs w:val="24"/>
        </w:rPr>
        <w:t>Объект</w:t>
      </w:r>
      <w:r w:rsidRPr="00652FA3">
        <w:rPr>
          <w:rFonts w:eastAsia="Calibri"/>
          <w:lang w:bidi="ru-RU"/>
        </w:rPr>
        <w:t xml:space="preserve"> </w:t>
      </w:r>
      <w:r w:rsidRPr="00640231">
        <w:rPr>
          <w:rFonts w:eastAsia="Calibri"/>
          <w:lang w:bidi="ru-RU"/>
        </w:rPr>
        <w:t>Муниципальн</w:t>
      </w:r>
      <w:r>
        <w:rPr>
          <w:rFonts w:eastAsia="Calibri"/>
          <w:lang w:bidi="ru-RU"/>
        </w:rPr>
        <w:t>ое</w:t>
      </w:r>
      <w:r>
        <w:rPr>
          <w:lang w:bidi="ru-RU"/>
        </w:rPr>
        <w:t xml:space="preserve"> </w:t>
      </w:r>
      <w:r w:rsidRPr="00640231">
        <w:rPr>
          <w:rFonts w:eastAsia="Calibri"/>
          <w:lang w:bidi="ru-RU"/>
        </w:rPr>
        <w:t>учреждени</w:t>
      </w:r>
      <w:r>
        <w:rPr>
          <w:lang w:bidi="ru-RU"/>
        </w:rPr>
        <w:t xml:space="preserve">е </w:t>
      </w:r>
      <w:r w:rsidRPr="00640231">
        <w:rPr>
          <w:rFonts w:eastAsia="Calibri"/>
          <w:lang w:bidi="ru-RU"/>
        </w:rPr>
        <w:t>«</w:t>
      </w:r>
      <w:proofErr w:type="spellStart"/>
      <w:r w:rsidRPr="00640231">
        <w:rPr>
          <w:rFonts w:eastAsia="Calibri"/>
          <w:lang w:bidi="ru-RU"/>
        </w:rPr>
        <w:t>Рыбницкий</w:t>
      </w:r>
      <w:proofErr w:type="spellEnd"/>
      <w:r w:rsidRPr="00640231">
        <w:rPr>
          <w:rFonts w:eastAsia="Calibri"/>
          <w:lang w:bidi="ru-RU"/>
        </w:rPr>
        <w:t xml:space="preserve"> молодежный центр»</w:t>
      </w:r>
      <w:r>
        <w:rPr>
          <w:rFonts w:eastAsia="Calibri"/>
          <w:lang w:bidi="ru-RU"/>
        </w:rPr>
        <w:t xml:space="preserve"> </w:t>
      </w:r>
      <w:r w:rsidRPr="00652FA3">
        <w:t xml:space="preserve">включен в Программу содержания жилищного фонда, объектов социально-культурной сферы и благоустройства территории </w:t>
      </w:r>
      <w:proofErr w:type="spellStart"/>
      <w:r w:rsidRPr="00652FA3">
        <w:t>Рыбницкого</w:t>
      </w:r>
      <w:proofErr w:type="spellEnd"/>
      <w:r w:rsidRPr="00652FA3">
        <w:t xml:space="preserve"> района и г. Рыбницы на 2022 год на сумму 87 590 рублей.</w:t>
      </w:r>
    </w:p>
    <w:p w:rsidR="006249A5" w:rsidRPr="00652FA3" w:rsidRDefault="00652FA3" w:rsidP="006249A5">
      <w:pPr>
        <w:pStyle w:val="a8"/>
        <w:shd w:val="clear" w:color="auto" w:fill="FFFFFF"/>
        <w:spacing w:before="0" w:beforeAutospacing="0" w:after="0" w:afterAutospacing="0"/>
        <w:ind w:firstLine="567"/>
        <w:jc w:val="both"/>
        <w:rPr>
          <w:rStyle w:val="210"/>
          <w:rFonts w:eastAsia="Calibri"/>
          <w:sz w:val="24"/>
          <w:szCs w:val="24"/>
        </w:rPr>
      </w:pPr>
      <w:r>
        <w:rPr>
          <w:rFonts w:eastAsia="Calibri"/>
          <w:color w:val="000000"/>
          <w:lang w:bidi="ru-RU"/>
        </w:rPr>
        <w:t xml:space="preserve">По объекту </w:t>
      </w:r>
      <w:r w:rsidRPr="00640231">
        <w:rPr>
          <w:rFonts w:eastAsia="Calibri"/>
          <w:color w:val="000000"/>
          <w:lang w:bidi="ru-RU"/>
        </w:rPr>
        <w:t>Муниципально</w:t>
      </w:r>
      <w:r>
        <w:rPr>
          <w:rFonts w:eastAsia="Calibri"/>
          <w:color w:val="000000"/>
          <w:lang w:bidi="ru-RU"/>
        </w:rPr>
        <w:t xml:space="preserve">е </w:t>
      </w:r>
      <w:r w:rsidRPr="00640231">
        <w:rPr>
          <w:rFonts w:eastAsia="Calibri"/>
          <w:color w:val="000000"/>
          <w:lang w:bidi="ru-RU"/>
        </w:rPr>
        <w:t>учреждени</w:t>
      </w:r>
      <w:r>
        <w:rPr>
          <w:rFonts w:eastAsia="Calibri"/>
          <w:color w:val="000000"/>
          <w:lang w:bidi="ru-RU"/>
        </w:rPr>
        <w:t xml:space="preserve">е </w:t>
      </w:r>
      <w:r w:rsidRPr="00640231">
        <w:rPr>
          <w:rFonts w:eastAsia="Calibri"/>
          <w:color w:val="000000"/>
          <w:lang w:bidi="ru-RU"/>
        </w:rPr>
        <w:t>«</w:t>
      </w:r>
      <w:proofErr w:type="spellStart"/>
      <w:r w:rsidRPr="00640231">
        <w:rPr>
          <w:rFonts w:eastAsia="Calibri"/>
          <w:color w:val="000000"/>
          <w:lang w:bidi="ru-RU"/>
        </w:rPr>
        <w:t>Рыбницкий</w:t>
      </w:r>
      <w:proofErr w:type="spellEnd"/>
      <w:r w:rsidRPr="00640231">
        <w:rPr>
          <w:rFonts w:eastAsia="Calibri"/>
          <w:color w:val="000000"/>
          <w:lang w:bidi="ru-RU"/>
        </w:rPr>
        <w:t xml:space="preserve"> культурно-досуговый центр»</w:t>
      </w:r>
      <w:r>
        <w:rPr>
          <w:rFonts w:eastAsia="Calibri"/>
          <w:color w:val="000000"/>
          <w:lang w:bidi="ru-RU"/>
        </w:rPr>
        <w:t xml:space="preserve"> планируется внесение изменения в </w:t>
      </w:r>
      <w:r w:rsidRPr="00652FA3">
        <w:t>Закон Приднестровской Молдавской Республики «Об утверждении государственной целевой программы «Равные возможности» на 2019–2022 годы»</w:t>
      </w:r>
      <w:r>
        <w:t xml:space="preserve"> в части увеличения суммы затрат с 49 000 рублей </w:t>
      </w:r>
      <w:r w:rsidR="00A83864">
        <w:t>до 102 726 рублей. После внесения изменений будут проведены работы по данному объекту.</w:t>
      </w:r>
    </w:p>
    <w:p w:rsidR="006249A5" w:rsidRDefault="006249A5" w:rsidP="006249A5">
      <w:pPr>
        <w:pStyle w:val="a8"/>
        <w:shd w:val="clear" w:color="auto" w:fill="FFFFFF"/>
        <w:spacing w:before="0" w:beforeAutospacing="0" w:after="0" w:afterAutospacing="0"/>
        <w:ind w:firstLine="567"/>
        <w:jc w:val="both"/>
        <w:rPr>
          <w:rStyle w:val="210"/>
          <w:rFonts w:eastAsia="Calibri"/>
          <w:sz w:val="24"/>
          <w:szCs w:val="24"/>
        </w:rPr>
      </w:pPr>
    </w:p>
    <w:p w:rsidR="00E11EF7" w:rsidRPr="00B91151" w:rsidRDefault="00E11EF7" w:rsidP="006249A5">
      <w:pPr>
        <w:pStyle w:val="a8"/>
        <w:shd w:val="clear" w:color="auto" w:fill="FFFFFF"/>
        <w:spacing w:before="0" w:beforeAutospacing="0" w:after="0" w:afterAutospacing="0"/>
        <w:ind w:firstLine="567"/>
        <w:jc w:val="both"/>
        <w:rPr>
          <w:b/>
          <w:color w:val="000000"/>
        </w:rPr>
      </w:pPr>
      <w:r w:rsidRPr="00B91151">
        <w:rPr>
          <w:b/>
          <w:color w:val="000000"/>
        </w:rPr>
        <w:t>9.Раздел «</w:t>
      </w:r>
      <w:proofErr w:type="spellStart"/>
      <w:r w:rsidRPr="00B91151">
        <w:rPr>
          <w:b/>
          <w:color w:val="000000"/>
        </w:rPr>
        <w:t>Слободзейский</w:t>
      </w:r>
      <w:proofErr w:type="spellEnd"/>
      <w:r w:rsidRPr="00B91151">
        <w:rPr>
          <w:b/>
          <w:color w:val="000000"/>
        </w:rPr>
        <w:t xml:space="preserve"> район и город Слободзея»</w:t>
      </w:r>
    </w:p>
    <w:p w:rsidR="007F1A13" w:rsidRDefault="007F1A13" w:rsidP="007F1A13">
      <w:pPr>
        <w:pStyle w:val="a8"/>
        <w:shd w:val="clear" w:color="auto" w:fill="FFFFFF"/>
        <w:spacing w:before="0" w:beforeAutospacing="0" w:after="0" w:afterAutospacing="0"/>
        <w:ind w:firstLine="567"/>
        <w:jc w:val="both"/>
        <w:rPr>
          <w:b/>
          <w:shd w:val="clear" w:color="auto" w:fill="FFFFFF"/>
        </w:rPr>
      </w:pPr>
      <w:r w:rsidRPr="00736953">
        <w:rPr>
          <w:shd w:val="clear" w:color="auto" w:fill="FFFFFF"/>
        </w:rPr>
        <w:t xml:space="preserve">По разделу </w:t>
      </w:r>
      <w:r w:rsidRPr="007F1A13">
        <w:rPr>
          <w:color w:val="000000"/>
        </w:rPr>
        <w:t>«</w:t>
      </w:r>
      <w:proofErr w:type="spellStart"/>
      <w:r w:rsidRPr="007F1A13">
        <w:rPr>
          <w:color w:val="000000"/>
        </w:rPr>
        <w:t>Слободзейский</w:t>
      </w:r>
      <w:proofErr w:type="spellEnd"/>
      <w:r w:rsidRPr="007F1A13">
        <w:rPr>
          <w:color w:val="000000"/>
        </w:rPr>
        <w:t xml:space="preserve"> район и город Слободзея</w:t>
      </w:r>
      <w:r>
        <w:rPr>
          <w:color w:val="000000"/>
        </w:rPr>
        <w:t>»</w:t>
      </w:r>
      <w:r w:rsidRPr="00736953">
        <w:rPr>
          <w:color w:val="000000"/>
        </w:rPr>
        <w:t xml:space="preserve"> </w:t>
      </w:r>
      <w:r w:rsidRPr="00736953">
        <w:rPr>
          <w:shd w:val="clear" w:color="auto" w:fill="FFFFFF"/>
        </w:rPr>
        <w:t>приложения к Программе</w:t>
      </w:r>
      <w:r w:rsidRPr="00736953">
        <w:rPr>
          <w:color w:val="000000"/>
        </w:rPr>
        <w:t xml:space="preserve"> </w:t>
      </w:r>
      <w:r w:rsidRPr="00736953">
        <w:rPr>
          <w:shd w:val="clear" w:color="auto" w:fill="FFFFFF"/>
        </w:rPr>
        <w:t>мероприятия на 202</w:t>
      </w:r>
      <w:r>
        <w:rPr>
          <w:shd w:val="clear" w:color="auto" w:fill="FFFFFF"/>
        </w:rPr>
        <w:t>2</w:t>
      </w:r>
      <w:r w:rsidRPr="00736953">
        <w:rPr>
          <w:shd w:val="clear" w:color="auto" w:fill="FFFFFF"/>
        </w:rPr>
        <w:t xml:space="preserve"> год не запланированы</w:t>
      </w:r>
      <w:r w:rsidRPr="00736953">
        <w:rPr>
          <w:b/>
          <w:shd w:val="clear" w:color="auto" w:fill="FFFFFF"/>
        </w:rPr>
        <w:t xml:space="preserve"> </w:t>
      </w:r>
    </w:p>
    <w:p w:rsidR="002A4195" w:rsidRDefault="002A4195" w:rsidP="009A6B02">
      <w:pPr>
        <w:pStyle w:val="a4"/>
        <w:ind w:firstLine="567"/>
        <w:jc w:val="both"/>
        <w:outlineLvl w:val="0"/>
        <w:rPr>
          <w:rFonts w:ascii="Times New Roman" w:hAnsi="Times New Roman" w:cs="Times New Roman"/>
          <w:b/>
          <w:szCs w:val="24"/>
          <w:shd w:val="clear" w:color="auto" w:fill="FFFFFF"/>
        </w:rPr>
      </w:pPr>
    </w:p>
    <w:p w:rsidR="006E662B" w:rsidRPr="00B91151" w:rsidRDefault="00891E9A" w:rsidP="009A6B02">
      <w:pPr>
        <w:pStyle w:val="a4"/>
        <w:ind w:firstLine="567"/>
        <w:jc w:val="both"/>
        <w:outlineLvl w:val="0"/>
        <w:rPr>
          <w:rFonts w:ascii="Times New Roman" w:hAnsi="Times New Roman" w:cs="Times New Roman"/>
          <w:b/>
          <w:szCs w:val="24"/>
          <w:shd w:val="clear" w:color="auto" w:fill="FFFFFF"/>
        </w:rPr>
      </w:pPr>
      <w:r w:rsidRPr="00B91151">
        <w:rPr>
          <w:rFonts w:ascii="Times New Roman" w:hAnsi="Times New Roman" w:cs="Times New Roman"/>
          <w:b/>
          <w:szCs w:val="24"/>
          <w:shd w:val="clear" w:color="auto" w:fill="FFFFFF"/>
        </w:rPr>
        <w:t>10.Раздел «</w:t>
      </w:r>
      <w:proofErr w:type="spellStart"/>
      <w:r w:rsidRPr="00B91151">
        <w:rPr>
          <w:rFonts w:ascii="Times New Roman" w:hAnsi="Times New Roman" w:cs="Times New Roman"/>
          <w:b/>
          <w:szCs w:val="24"/>
          <w:shd w:val="clear" w:color="auto" w:fill="FFFFFF"/>
        </w:rPr>
        <w:t>Григориопольский</w:t>
      </w:r>
      <w:proofErr w:type="spellEnd"/>
      <w:r w:rsidRPr="00B91151">
        <w:rPr>
          <w:rFonts w:ascii="Times New Roman" w:hAnsi="Times New Roman" w:cs="Times New Roman"/>
          <w:b/>
          <w:szCs w:val="24"/>
          <w:shd w:val="clear" w:color="auto" w:fill="FFFFFF"/>
        </w:rPr>
        <w:t xml:space="preserve"> район</w:t>
      </w:r>
      <w:r w:rsidR="00B91151">
        <w:rPr>
          <w:rFonts w:ascii="Times New Roman" w:hAnsi="Times New Roman" w:cs="Times New Roman"/>
          <w:b/>
          <w:szCs w:val="24"/>
          <w:shd w:val="clear" w:color="auto" w:fill="FFFFFF"/>
        </w:rPr>
        <w:t xml:space="preserve"> и</w:t>
      </w:r>
      <w:r w:rsidRPr="00B91151">
        <w:rPr>
          <w:rFonts w:ascii="Times New Roman" w:hAnsi="Times New Roman" w:cs="Times New Roman"/>
          <w:b/>
          <w:szCs w:val="24"/>
          <w:shd w:val="clear" w:color="auto" w:fill="FFFFFF"/>
        </w:rPr>
        <w:t xml:space="preserve"> город Григориополь»</w:t>
      </w:r>
    </w:p>
    <w:p w:rsidR="002A4195" w:rsidRDefault="002A4195" w:rsidP="009271FF">
      <w:pPr>
        <w:pStyle w:val="a8"/>
        <w:shd w:val="clear" w:color="auto" w:fill="FFFFFF"/>
        <w:spacing w:before="0" w:beforeAutospacing="0" w:after="0" w:afterAutospacing="0"/>
        <w:ind w:firstLine="567"/>
        <w:jc w:val="both"/>
        <w:rPr>
          <w:color w:val="000000"/>
        </w:rPr>
      </w:pPr>
    </w:p>
    <w:p w:rsidR="009271FF" w:rsidRDefault="009271FF" w:rsidP="009271FF">
      <w:pPr>
        <w:pStyle w:val="a8"/>
        <w:shd w:val="clear" w:color="auto" w:fill="FFFFFF"/>
        <w:spacing w:before="0" w:beforeAutospacing="0" w:after="0" w:afterAutospacing="0"/>
        <w:ind w:firstLine="567"/>
        <w:jc w:val="both"/>
        <w:rPr>
          <w:color w:val="000000"/>
        </w:rPr>
      </w:pPr>
      <w:r>
        <w:rPr>
          <w:color w:val="000000"/>
        </w:rPr>
        <w:t xml:space="preserve">Государственная администрация </w:t>
      </w:r>
      <w:proofErr w:type="spellStart"/>
      <w:r w:rsidRPr="009271FF">
        <w:rPr>
          <w:shd w:val="clear" w:color="auto" w:fill="FFFFFF"/>
        </w:rPr>
        <w:t>Григориопольский</w:t>
      </w:r>
      <w:proofErr w:type="spellEnd"/>
      <w:r w:rsidRPr="009271FF">
        <w:rPr>
          <w:shd w:val="clear" w:color="auto" w:fill="FFFFFF"/>
        </w:rPr>
        <w:t xml:space="preserve"> район и город Григориополь</w:t>
      </w:r>
      <w:r w:rsidRPr="009271FF">
        <w:rPr>
          <w:color w:val="000000"/>
        </w:rPr>
        <w:t xml:space="preserve"> </w:t>
      </w:r>
      <w:r>
        <w:rPr>
          <w:color w:val="000000"/>
        </w:rPr>
        <w:t xml:space="preserve">  продолжает </w:t>
      </w:r>
      <w:r w:rsidRPr="009271FF">
        <w:rPr>
          <w:color w:val="000000"/>
        </w:rPr>
        <w:t>мероприятия</w:t>
      </w:r>
      <w:r w:rsidR="001F0B2A">
        <w:rPr>
          <w:color w:val="000000"/>
        </w:rPr>
        <w:t>,</w:t>
      </w:r>
      <w:r w:rsidRPr="009271FF">
        <w:rPr>
          <w:color w:val="000000"/>
        </w:rPr>
        <w:t xml:space="preserve"> проводимые в рамках ГЦП «Равные возможности»</w:t>
      </w:r>
      <w:r>
        <w:rPr>
          <w:color w:val="000000"/>
        </w:rPr>
        <w:t>.</w:t>
      </w:r>
    </w:p>
    <w:p w:rsidR="009271FF" w:rsidRPr="009271FF" w:rsidRDefault="009271FF" w:rsidP="009271FF">
      <w:pPr>
        <w:pStyle w:val="a8"/>
        <w:shd w:val="clear" w:color="auto" w:fill="FFFFFF"/>
        <w:spacing w:before="0" w:beforeAutospacing="0" w:after="0" w:afterAutospacing="0"/>
        <w:ind w:firstLine="567"/>
        <w:jc w:val="both"/>
        <w:rPr>
          <w:color w:val="000000"/>
        </w:rPr>
      </w:pPr>
      <w:r w:rsidRPr="009271FF">
        <w:rPr>
          <w:color w:val="000000"/>
        </w:rPr>
        <w:t>Так, осуществляется за счёт средств местного бюджета регулярная доставка детей с ограниченными возможностями здоровья в Реабилитационный центр города Дубоссары 5 раз в неделю (по графику работы Центра). Детей забирают от дома в 8 часов утра, везут в Дубоссары, и обратно привозят домой в 17 часов.</w:t>
      </w:r>
    </w:p>
    <w:p w:rsidR="009271FF" w:rsidRPr="009271FF" w:rsidRDefault="009271FF" w:rsidP="009271FF">
      <w:pPr>
        <w:pStyle w:val="a8"/>
        <w:shd w:val="clear" w:color="auto" w:fill="FFFFFF"/>
        <w:spacing w:before="0" w:beforeAutospacing="0" w:after="0" w:afterAutospacing="0"/>
        <w:ind w:firstLine="567"/>
        <w:jc w:val="both"/>
        <w:rPr>
          <w:color w:val="000000"/>
        </w:rPr>
      </w:pPr>
      <w:r w:rsidRPr="009271FF">
        <w:rPr>
          <w:color w:val="000000"/>
        </w:rPr>
        <w:t>МУ «</w:t>
      </w:r>
      <w:proofErr w:type="spellStart"/>
      <w:r w:rsidRPr="009271FF">
        <w:rPr>
          <w:color w:val="000000"/>
        </w:rPr>
        <w:t>Григориопольское</w:t>
      </w:r>
      <w:proofErr w:type="spellEnd"/>
      <w:r w:rsidRPr="009271FF">
        <w:rPr>
          <w:color w:val="000000"/>
        </w:rPr>
        <w:t xml:space="preserve"> Управление культуры» и МУ «</w:t>
      </w:r>
      <w:proofErr w:type="spellStart"/>
      <w:r w:rsidRPr="009271FF">
        <w:rPr>
          <w:color w:val="000000"/>
        </w:rPr>
        <w:t>Григориопольское</w:t>
      </w:r>
      <w:proofErr w:type="spellEnd"/>
      <w:r w:rsidRPr="009271FF">
        <w:rPr>
          <w:color w:val="000000"/>
        </w:rPr>
        <w:t xml:space="preserve"> Управление по спорту и туризму» привлекают людей с ограниченными возможностями здоровья к участию в мероприятиях.</w:t>
      </w:r>
    </w:p>
    <w:p w:rsidR="009271FF" w:rsidRPr="009271FF" w:rsidRDefault="009271FF" w:rsidP="009271FF">
      <w:pPr>
        <w:pStyle w:val="a8"/>
        <w:shd w:val="clear" w:color="auto" w:fill="FFFFFF"/>
        <w:spacing w:before="0" w:beforeAutospacing="0" w:after="0" w:afterAutospacing="0"/>
        <w:ind w:firstLine="567"/>
        <w:jc w:val="both"/>
        <w:rPr>
          <w:color w:val="000000"/>
        </w:rPr>
      </w:pPr>
      <w:r w:rsidRPr="009271FF">
        <w:rPr>
          <w:color w:val="000000"/>
        </w:rPr>
        <w:t xml:space="preserve">Государственная администрация </w:t>
      </w:r>
      <w:proofErr w:type="spellStart"/>
      <w:r w:rsidRPr="009271FF">
        <w:rPr>
          <w:color w:val="000000"/>
        </w:rPr>
        <w:t>Григориопольского</w:t>
      </w:r>
      <w:proofErr w:type="spellEnd"/>
      <w:r w:rsidRPr="009271FF">
        <w:rPr>
          <w:color w:val="000000"/>
        </w:rPr>
        <w:t xml:space="preserve"> района и города Григориополь тесно сотрудничает с общественной организацией семей детей-инвалидов </w:t>
      </w:r>
      <w:proofErr w:type="spellStart"/>
      <w:r w:rsidRPr="009271FF">
        <w:rPr>
          <w:color w:val="000000"/>
        </w:rPr>
        <w:t>Григориопольского</w:t>
      </w:r>
      <w:proofErr w:type="spellEnd"/>
      <w:r w:rsidRPr="009271FF">
        <w:rPr>
          <w:color w:val="000000"/>
        </w:rPr>
        <w:t xml:space="preserve"> района «Сияние добра». Для работы организации выделен кабинет (безвозмездная аренда). По обращениям председателя общественной организации выделяется транспорт с ГСМ для организаций экскурсий и других поездок.</w:t>
      </w:r>
    </w:p>
    <w:p w:rsidR="009271FF" w:rsidRPr="009271FF" w:rsidRDefault="009271FF" w:rsidP="009271FF">
      <w:pPr>
        <w:pStyle w:val="a8"/>
        <w:shd w:val="clear" w:color="auto" w:fill="FFFFFF"/>
        <w:spacing w:before="0" w:beforeAutospacing="0" w:after="0" w:afterAutospacing="0"/>
        <w:ind w:firstLine="567"/>
        <w:jc w:val="both"/>
        <w:rPr>
          <w:color w:val="000000"/>
        </w:rPr>
      </w:pPr>
      <w:r w:rsidRPr="009271FF">
        <w:rPr>
          <w:color w:val="000000"/>
        </w:rPr>
        <w:t xml:space="preserve">По обращению государственной администрации </w:t>
      </w:r>
      <w:proofErr w:type="spellStart"/>
      <w:r w:rsidRPr="009271FF">
        <w:rPr>
          <w:color w:val="000000"/>
        </w:rPr>
        <w:t>Григориопольского</w:t>
      </w:r>
      <w:proofErr w:type="spellEnd"/>
      <w:r w:rsidRPr="009271FF">
        <w:rPr>
          <w:color w:val="000000"/>
        </w:rPr>
        <w:t xml:space="preserve"> района и города Григориополь ООО «</w:t>
      </w:r>
      <w:proofErr w:type="spellStart"/>
      <w:r w:rsidRPr="009271FF">
        <w:rPr>
          <w:color w:val="000000"/>
        </w:rPr>
        <w:t>Григориопольская</w:t>
      </w:r>
      <w:proofErr w:type="spellEnd"/>
      <w:r w:rsidRPr="009271FF">
        <w:rPr>
          <w:color w:val="000000"/>
        </w:rPr>
        <w:t xml:space="preserve"> АТБ – 38» обеспечивает (ежегодно, с 2019 года) бесплатный проезд в городских маршрутах детей-инвалидов.</w:t>
      </w:r>
    </w:p>
    <w:p w:rsidR="006E3491" w:rsidRPr="009271FF" w:rsidRDefault="006E3491" w:rsidP="009A6B02">
      <w:pPr>
        <w:pStyle w:val="a8"/>
        <w:shd w:val="clear" w:color="auto" w:fill="FFFFFF"/>
        <w:spacing w:before="0" w:beforeAutospacing="0" w:after="0" w:afterAutospacing="0"/>
        <w:ind w:firstLine="567"/>
        <w:jc w:val="both"/>
        <w:rPr>
          <w:color w:val="000000"/>
        </w:rPr>
      </w:pPr>
    </w:p>
    <w:p w:rsidR="00D1119A" w:rsidRPr="00736953" w:rsidRDefault="00D1119A" w:rsidP="009A6B02">
      <w:pPr>
        <w:pStyle w:val="a8"/>
        <w:shd w:val="clear" w:color="auto" w:fill="FFFFFF"/>
        <w:spacing w:before="0" w:beforeAutospacing="0" w:after="0" w:afterAutospacing="0"/>
        <w:ind w:firstLine="567"/>
        <w:jc w:val="both"/>
        <w:rPr>
          <w:b/>
          <w:color w:val="000000"/>
        </w:rPr>
      </w:pPr>
      <w:r w:rsidRPr="00736953">
        <w:rPr>
          <w:b/>
          <w:color w:val="000000"/>
        </w:rPr>
        <w:t>11.Раздел «</w:t>
      </w:r>
      <w:proofErr w:type="spellStart"/>
      <w:r w:rsidRPr="00736953">
        <w:rPr>
          <w:b/>
          <w:color w:val="000000"/>
        </w:rPr>
        <w:t>Дубоссарский</w:t>
      </w:r>
      <w:proofErr w:type="spellEnd"/>
      <w:r w:rsidRPr="00736953">
        <w:rPr>
          <w:b/>
          <w:color w:val="000000"/>
        </w:rPr>
        <w:t xml:space="preserve"> район и город Дубоссары»</w:t>
      </w:r>
    </w:p>
    <w:p w:rsidR="007F1A13" w:rsidRDefault="009271FF" w:rsidP="007F1A13">
      <w:pPr>
        <w:pStyle w:val="a8"/>
        <w:shd w:val="clear" w:color="auto" w:fill="FFFFFF"/>
        <w:spacing w:before="0" w:beforeAutospacing="0" w:after="0" w:afterAutospacing="0"/>
        <w:ind w:firstLine="567"/>
        <w:jc w:val="both"/>
        <w:rPr>
          <w:b/>
          <w:shd w:val="clear" w:color="auto" w:fill="FFFFFF"/>
        </w:rPr>
      </w:pPr>
      <w:r w:rsidRPr="00736953">
        <w:rPr>
          <w:shd w:val="clear" w:color="auto" w:fill="FFFFFF"/>
        </w:rPr>
        <w:t xml:space="preserve">По разделу </w:t>
      </w:r>
      <w:r w:rsidR="007F1A13" w:rsidRPr="007F1A13">
        <w:rPr>
          <w:color w:val="000000"/>
        </w:rPr>
        <w:t>«</w:t>
      </w:r>
      <w:proofErr w:type="spellStart"/>
      <w:r w:rsidR="007F1A13" w:rsidRPr="007F1A13">
        <w:rPr>
          <w:color w:val="000000"/>
        </w:rPr>
        <w:t>Дубоссарский</w:t>
      </w:r>
      <w:proofErr w:type="spellEnd"/>
      <w:r w:rsidR="007F1A13" w:rsidRPr="007F1A13">
        <w:rPr>
          <w:color w:val="000000"/>
        </w:rPr>
        <w:t xml:space="preserve"> район и город Дубоссары</w:t>
      </w:r>
      <w:r w:rsidR="007F1A13">
        <w:rPr>
          <w:color w:val="000000"/>
        </w:rPr>
        <w:t>»</w:t>
      </w:r>
      <w:r w:rsidR="007F1A13" w:rsidRPr="00736953">
        <w:rPr>
          <w:color w:val="000000"/>
        </w:rPr>
        <w:t xml:space="preserve"> </w:t>
      </w:r>
      <w:r w:rsidR="007F1A13" w:rsidRPr="00736953">
        <w:rPr>
          <w:shd w:val="clear" w:color="auto" w:fill="FFFFFF"/>
        </w:rPr>
        <w:t>приложения к Программе</w:t>
      </w:r>
      <w:r w:rsidR="007F1A13" w:rsidRPr="00736953">
        <w:rPr>
          <w:color w:val="000000"/>
        </w:rPr>
        <w:t xml:space="preserve"> </w:t>
      </w:r>
      <w:r w:rsidR="007F1A13" w:rsidRPr="00736953">
        <w:rPr>
          <w:shd w:val="clear" w:color="auto" w:fill="FFFFFF"/>
        </w:rPr>
        <w:t>мероприятия на 202</w:t>
      </w:r>
      <w:r w:rsidR="007F1A13">
        <w:rPr>
          <w:shd w:val="clear" w:color="auto" w:fill="FFFFFF"/>
        </w:rPr>
        <w:t>2</w:t>
      </w:r>
      <w:r w:rsidR="007F1A13" w:rsidRPr="00736953">
        <w:rPr>
          <w:shd w:val="clear" w:color="auto" w:fill="FFFFFF"/>
        </w:rPr>
        <w:t xml:space="preserve"> год не запланированы</w:t>
      </w:r>
      <w:r w:rsidR="007F1A13" w:rsidRPr="00736953">
        <w:rPr>
          <w:b/>
          <w:shd w:val="clear" w:color="auto" w:fill="FFFFFF"/>
        </w:rPr>
        <w:t xml:space="preserve"> </w:t>
      </w:r>
    </w:p>
    <w:p w:rsidR="002A4195" w:rsidRDefault="002A4195" w:rsidP="007F1A13">
      <w:pPr>
        <w:pStyle w:val="a8"/>
        <w:shd w:val="clear" w:color="auto" w:fill="FFFFFF"/>
        <w:spacing w:before="0" w:beforeAutospacing="0" w:after="0" w:afterAutospacing="0"/>
        <w:ind w:firstLine="567"/>
        <w:jc w:val="both"/>
        <w:rPr>
          <w:b/>
          <w:shd w:val="clear" w:color="auto" w:fill="FFFFFF"/>
        </w:rPr>
      </w:pPr>
    </w:p>
    <w:p w:rsidR="00D1119A" w:rsidRPr="00736953" w:rsidRDefault="00D1119A" w:rsidP="007F1A13">
      <w:pPr>
        <w:pStyle w:val="a8"/>
        <w:shd w:val="clear" w:color="auto" w:fill="FFFFFF"/>
        <w:spacing w:before="0" w:beforeAutospacing="0" w:after="0" w:afterAutospacing="0"/>
        <w:ind w:firstLine="567"/>
        <w:jc w:val="both"/>
        <w:rPr>
          <w:b/>
          <w:shd w:val="clear" w:color="auto" w:fill="FFFFFF"/>
        </w:rPr>
      </w:pPr>
      <w:r w:rsidRPr="00736953">
        <w:rPr>
          <w:b/>
          <w:shd w:val="clear" w:color="auto" w:fill="FFFFFF"/>
        </w:rPr>
        <w:lastRenderedPageBreak/>
        <w:t>12.Раздел «Каменский район и город Каменка».</w:t>
      </w:r>
    </w:p>
    <w:p w:rsidR="006E662B" w:rsidRPr="00EA0839" w:rsidRDefault="00224629" w:rsidP="009A6B02">
      <w:pPr>
        <w:pStyle w:val="a4"/>
        <w:ind w:firstLine="567"/>
        <w:jc w:val="both"/>
        <w:outlineLvl w:val="0"/>
        <w:rPr>
          <w:rFonts w:ascii="Times New Roman" w:hAnsi="Times New Roman"/>
          <w:szCs w:val="24"/>
          <w:shd w:val="clear" w:color="auto" w:fill="FFFFFF"/>
        </w:rPr>
      </w:pPr>
      <w:r w:rsidRPr="00736953">
        <w:rPr>
          <w:rFonts w:ascii="Times New Roman" w:hAnsi="Times New Roman"/>
          <w:szCs w:val="24"/>
          <w:shd w:val="clear" w:color="auto" w:fill="FFFFFF"/>
        </w:rPr>
        <w:t xml:space="preserve">По </w:t>
      </w:r>
      <w:r w:rsidR="006E662B" w:rsidRPr="00736953">
        <w:rPr>
          <w:rFonts w:ascii="Times New Roman" w:hAnsi="Times New Roman"/>
          <w:szCs w:val="24"/>
          <w:shd w:val="clear" w:color="auto" w:fill="FFFFFF"/>
        </w:rPr>
        <w:t>раздел</w:t>
      </w:r>
      <w:r w:rsidRPr="00736953">
        <w:rPr>
          <w:rFonts w:ascii="Times New Roman" w:hAnsi="Times New Roman"/>
          <w:szCs w:val="24"/>
          <w:shd w:val="clear" w:color="auto" w:fill="FFFFFF"/>
        </w:rPr>
        <w:t>у</w:t>
      </w:r>
      <w:r w:rsidR="006E662B" w:rsidRPr="00736953">
        <w:rPr>
          <w:rFonts w:ascii="Times New Roman" w:hAnsi="Times New Roman"/>
          <w:szCs w:val="24"/>
          <w:shd w:val="clear" w:color="auto" w:fill="FFFFFF"/>
        </w:rPr>
        <w:t xml:space="preserve"> «Каменский район и город Каменка» приложения</w:t>
      </w:r>
      <w:r w:rsidR="00D1119A" w:rsidRPr="00736953">
        <w:rPr>
          <w:rFonts w:ascii="Times New Roman" w:hAnsi="Times New Roman"/>
          <w:szCs w:val="24"/>
          <w:shd w:val="clear" w:color="auto" w:fill="FFFFFF"/>
        </w:rPr>
        <w:t xml:space="preserve"> к Программе</w:t>
      </w:r>
      <w:r w:rsidR="006E662B" w:rsidRPr="00736953">
        <w:rPr>
          <w:rFonts w:ascii="Times New Roman" w:hAnsi="Times New Roman"/>
          <w:szCs w:val="24"/>
          <w:shd w:val="clear" w:color="auto" w:fill="FFFFFF"/>
        </w:rPr>
        <w:t>,</w:t>
      </w:r>
      <w:r w:rsidRPr="00736953">
        <w:rPr>
          <w:rFonts w:ascii="Times New Roman" w:hAnsi="Times New Roman"/>
          <w:szCs w:val="24"/>
          <w:shd w:val="clear" w:color="auto" w:fill="FFFFFF"/>
        </w:rPr>
        <w:t xml:space="preserve"> мероприятия на</w:t>
      </w:r>
      <w:r w:rsidR="006E662B" w:rsidRPr="00736953">
        <w:rPr>
          <w:rFonts w:ascii="Times New Roman" w:hAnsi="Times New Roman"/>
          <w:szCs w:val="24"/>
          <w:shd w:val="clear" w:color="auto" w:fill="FFFFFF"/>
        </w:rPr>
        <w:t xml:space="preserve"> 20</w:t>
      </w:r>
      <w:r w:rsidRPr="00736953">
        <w:rPr>
          <w:rFonts w:ascii="Times New Roman" w:hAnsi="Times New Roman"/>
          <w:szCs w:val="24"/>
          <w:shd w:val="clear" w:color="auto" w:fill="FFFFFF"/>
        </w:rPr>
        <w:t>2</w:t>
      </w:r>
      <w:r w:rsidR="00D1119A" w:rsidRPr="00736953">
        <w:rPr>
          <w:rFonts w:ascii="Times New Roman" w:hAnsi="Times New Roman"/>
          <w:szCs w:val="24"/>
          <w:shd w:val="clear" w:color="auto" w:fill="FFFFFF"/>
        </w:rPr>
        <w:t>1</w:t>
      </w:r>
      <w:r w:rsidR="006E662B" w:rsidRPr="00736953">
        <w:rPr>
          <w:rFonts w:ascii="Times New Roman" w:hAnsi="Times New Roman"/>
          <w:szCs w:val="24"/>
          <w:shd w:val="clear" w:color="auto" w:fill="FFFFFF"/>
        </w:rPr>
        <w:t xml:space="preserve"> год </w:t>
      </w:r>
      <w:r w:rsidRPr="00736953">
        <w:rPr>
          <w:rFonts w:ascii="Times New Roman" w:hAnsi="Times New Roman"/>
          <w:szCs w:val="24"/>
          <w:shd w:val="clear" w:color="auto" w:fill="FFFFFF"/>
        </w:rPr>
        <w:t>не запланированы.</w:t>
      </w:r>
    </w:p>
    <w:p w:rsidR="00F4354E" w:rsidRDefault="00F4354E" w:rsidP="006E662B">
      <w:pPr>
        <w:pStyle w:val="a4"/>
        <w:ind w:firstLine="567"/>
        <w:outlineLvl w:val="0"/>
        <w:rPr>
          <w:rFonts w:ascii="Times New Roman" w:hAnsi="Times New Roman"/>
          <w:szCs w:val="24"/>
          <w:shd w:val="clear" w:color="auto" w:fill="FFFFFF"/>
        </w:rPr>
      </w:pPr>
    </w:p>
    <w:sectPr w:rsidR="00F4354E" w:rsidSect="009573BB">
      <w:footerReference w:type="default" r:id="rId8"/>
      <w:pgSz w:w="11906" w:h="16838"/>
      <w:pgMar w:top="737" w:right="851" w:bottom="73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8E1" w:rsidRDefault="008C68E1" w:rsidP="00A3760F">
      <w:pPr>
        <w:spacing w:before="0"/>
      </w:pPr>
      <w:r>
        <w:separator/>
      </w:r>
    </w:p>
  </w:endnote>
  <w:endnote w:type="continuationSeparator" w:id="0">
    <w:p w:rsidR="008C68E1" w:rsidRDefault="008C68E1" w:rsidP="00A3760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349521"/>
      <w:docPartObj>
        <w:docPartGallery w:val="Page Numbers (Bottom of Page)"/>
        <w:docPartUnique/>
      </w:docPartObj>
    </w:sdtPr>
    <w:sdtEndPr/>
    <w:sdtContent>
      <w:p w:rsidR="00054ECF" w:rsidRDefault="00054ECF">
        <w:pPr>
          <w:pStyle w:val="ab"/>
          <w:jc w:val="center"/>
        </w:pPr>
        <w:r>
          <w:fldChar w:fldCharType="begin"/>
        </w:r>
        <w:r>
          <w:instrText>PAGE   \* MERGEFORMAT</w:instrText>
        </w:r>
        <w:r>
          <w:fldChar w:fldCharType="separate"/>
        </w:r>
        <w:r w:rsidR="00B40D86">
          <w:rPr>
            <w:noProof/>
          </w:rPr>
          <w:t>3</w:t>
        </w:r>
        <w:r>
          <w:fldChar w:fldCharType="end"/>
        </w:r>
      </w:p>
    </w:sdtContent>
  </w:sdt>
  <w:p w:rsidR="00054ECF" w:rsidRDefault="00054EC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8E1" w:rsidRDefault="008C68E1" w:rsidP="00A3760F">
      <w:pPr>
        <w:spacing w:before="0"/>
      </w:pPr>
      <w:r>
        <w:separator/>
      </w:r>
    </w:p>
  </w:footnote>
  <w:footnote w:type="continuationSeparator" w:id="0">
    <w:p w:rsidR="008C68E1" w:rsidRDefault="008C68E1" w:rsidP="00A3760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35F99"/>
    <w:multiLevelType w:val="hybridMultilevel"/>
    <w:tmpl w:val="3620E7C2"/>
    <w:lvl w:ilvl="0" w:tplc="1A8CF0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E651A70"/>
    <w:multiLevelType w:val="hybridMultilevel"/>
    <w:tmpl w:val="184ECD96"/>
    <w:lvl w:ilvl="0" w:tplc="911A20F8">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8585006"/>
    <w:multiLevelType w:val="multilevel"/>
    <w:tmpl w:val="67A6AD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AF0E1F"/>
    <w:multiLevelType w:val="hybridMultilevel"/>
    <w:tmpl w:val="C694ADF8"/>
    <w:lvl w:ilvl="0" w:tplc="B7B084C4">
      <w:start w:val="1"/>
      <w:numFmt w:val="decimal"/>
      <w:lvlText w:val="%1."/>
      <w:lvlJc w:val="left"/>
      <w:pPr>
        <w:ind w:left="107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6C2463B"/>
    <w:multiLevelType w:val="multilevel"/>
    <w:tmpl w:val="2EA284A8"/>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CA15CE"/>
    <w:multiLevelType w:val="multilevel"/>
    <w:tmpl w:val="8774D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BC5EF5"/>
    <w:multiLevelType w:val="hybridMultilevel"/>
    <w:tmpl w:val="0A56DFA6"/>
    <w:lvl w:ilvl="0" w:tplc="842E49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7F7332"/>
    <w:multiLevelType w:val="hybridMultilevel"/>
    <w:tmpl w:val="85D6FC36"/>
    <w:lvl w:ilvl="0" w:tplc="FAB8220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8">
    <w:nsid w:val="67A86A37"/>
    <w:multiLevelType w:val="hybridMultilevel"/>
    <w:tmpl w:val="3788B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39277E"/>
    <w:multiLevelType w:val="hybridMultilevel"/>
    <w:tmpl w:val="A000C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6"/>
  </w:num>
  <w:num w:numId="6">
    <w:abstractNumId w:val="8"/>
  </w:num>
  <w:num w:numId="7">
    <w:abstractNumId w:val="1"/>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62B"/>
    <w:rsid w:val="0000165F"/>
    <w:rsid w:val="000039BB"/>
    <w:rsid w:val="00012EDD"/>
    <w:rsid w:val="0001447D"/>
    <w:rsid w:val="00040E43"/>
    <w:rsid w:val="00046748"/>
    <w:rsid w:val="00046D84"/>
    <w:rsid w:val="00054ECF"/>
    <w:rsid w:val="00061CC9"/>
    <w:rsid w:val="00065970"/>
    <w:rsid w:val="00065AAF"/>
    <w:rsid w:val="00076EBC"/>
    <w:rsid w:val="000806CE"/>
    <w:rsid w:val="00083876"/>
    <w:rsid w:val="0008729A"/>
    <w:rsid w:val="000940FD"/>
    <w:rsid w:val="000971EE"/>
    <w:rsid w:val="000A1C38"/>
    <w:rsid w:val="000A68CD"/>
    <w:rsid w:val="000A7E43"/>
    <w:rsid w:val="000B035E"/>
    <w:rsid w:val="000B0968"/>
    <w:rsid w:val="000B3C15"/>
    <w:rsid w:val="000B62C9"/>
    <w:rsid w:val="000B70D0"/>
    <w:rsid w:val="000C0122"/>
    <w:rsid w:val="000D153B"/>
    <w:rsid w:val="000D3D5D"/>
    <w:rsid w:val="000E289C"/>
    <w:rsid w:val="000F540F"/>
    <w:rsid w:val="0010416C"/>
    <w:rsid w:val="0010634E"/>
    <w:rsid w:val="0010655B"/>
    <w:rsid w:val="0011180D"/>
    <w:rsid w:val="001165F5"/>
    <w:rsid w:val="00123DAB"/>
    <w:rsid w:val="001264CD"/>
    <w:rsid w:val="00127189"/>
    <w:rsid w:val="00134B68"/>
    <w:rsid w:val="00136FD6"/>
    <w:rsid w:val="00137477"/>
    <w:rsid w:val="0015114B"/>
    <w:rsid w:val="00152098"/>
    <w:rsid w:val="00154E35"/>
    <w:rsid w:val="001649D8"/>
    <w:rsid w:val="00171C2D"/>
    <w:rsid w:val="0017653A"/>
    <w:rsid w:val="0017709A"/>
    <w:rsid w:val="00181187"/>
    <w:rsid w:val="00191E77"/>
    <w:rsid w:val="0019273B"/>
    <w:rsid w:val="001A06D1"/>
    <w:rsid w:val="001A17D4"/>
    <w:rsid w:val="001A5838"/>
    <w:rsid w:val="001B0546"/>
    <w:rsid w:val="001B1BB5"/>
    <w:rsid w:val="001C06AA"/>
    <w:rsid w:val="001C79DB"/>
    <w:rsid w:val="001D2300"/>
    <w:rsid w:val="001D4579"/>
    <w:rsid w:val="001D4854"/>
    <w:rsid w:val="001D68AD"/>
    <w:rsid w:val="001E04D2"/>
    <w:rsid w:val="001E4EED"/>
    <w:rsid w:val="001E7772"/>
    <w:rsid w:val="001F0B2A"/>
    <w:rsid w:val="001F0B6A"/>
    <w:rsid w:val="001F1361"/>
    <w:rsid w:val="001F3D8B"/>
    <w:rsid w:val="001F6BD0"/>
    <w:rsid w:val="002012BE"/>
    <w:rsid w:val="00207D02"/>
    <w:rsid w:val="002102AC"/>
    <w:rsid w:val="0021133B"/>
    <w:rsid w:val="002113C1"/>
    <w:rsid w:val="00213F30"/>
    <w:rsid w:val="00221579"/>
    <w:rsid w:val="00221B99"/>
    <w:rsid w:val="002236D7"/>
    <w:rsid w:val="00224629"/>
    <w:rsid w:val="00233F91"/>
    <w:rsid w:val="00237233"/>
    <w:rsid w:val="00246218"/>
    <w:rsid w:val="00253B4A"/>
    <w:rsid w:val="00260BB7"/>
    <w:rsid w:val="0026710B"/>
    <w:rsid w:val="00267BA8"/>
    <w:rsid w:val="002770DD"/>
    <w:rsid w:val="0028656A"/>
    <w:rsid w:val="002865F5"/>
    <w:rsid w:val="002879A6"/>
    <w:rsid w:val="002969CA"/>
    <w:rsid w:val="002A289F"/>
    <w:rsid w:val="002A4195"/>
    <w:rsid w:val="002B705F"/>
    <w:rsid w:val="002C2595"/>
    <w:rsid w:val="002D1460"/>
    <w:rsid w:val="002D38B8"/>
    <w:rsid w:val="002E04EA"/>
    <w:rsid w:val="002E206E"/>
    <w:rsid w:val="002E2077"/>
    <w:rsid w:val="002E4FC2"/>
    <w:rsid w:val="002E6676"/>
    <w:rsid w:val="002F542E"/>
    <w:rsid w:val="002F5A01"/>
    <w:rsid w:val="00304DE6"/>
    <w:rsid w:val="00307927"/>
    <w:rsid w:val="00307F2F"/>
    <w:rsid w:val="0031222D"/>
    <w:rsid w:val="00321357"/>
    <w:rsid w:val="00322A50"/>
    <w:rsid w:val="00327A82"/>
    <w:rsid w:val="00330A67"/>
    <w:rsid w:val="003322AB"/>
    <w:rsid w:val="00340FC5"/>
    <w:rsid w:val="00341A1E"/>
    <w:rsid w:val="00346A18"/>
    <w:rsid w:val="00354D9C"/>
    <w:rsid w:val="00360385"/>
    <w:rsid w:val="003678AE"/>
    <w:rsid w:val="00375454"/>
    <w:rsid w:val="00375D83"/>
    <w:rsid w:val="0038127B"/>
    <w:rsid w:val="00385CD3"/>
    <w:rsid w:val="00386244"/>
    <w:rsid w:val="003877F0"/>
    <w:rsid w:val="00395FCB"/>
    <w:rsid w:val="003A3127"/>
    <w:rsid w:val="003A4BAF"/>
    <w:rsid w:val="003A55A9"/>
    <w:rsid w:val="003A7F5E"/>
    <w:rsid w:val="003B0182"/>
    <w:rsid w:val="003C19EE"/>
    <w:rsid w:val="003D0A14"/>
    <w:rsid w:val="003D2944"/>
    <w:rsid w:val="003E3413"/>
    <w:rsid w:val="00403A62"/>
    <w:rsid w:val="00410820"/>
    <w:rsid w:val="00413018"/>
    <w:rsid w:val="00420CF9"/>
    <w:rsid w:val="00421030"/>
    <w:rsid w:val="004250CA"/>
    <w:rsid w:val="00427062"/>
    <w:rsid w:val="004424AD"/>
    <w:rsid w:val="0044625F"/>
    <w:rsid w:val="00455432"/>
    <w:rsid w:val="00457928"/>
    <w:rsid w:val="0046057E"/>
    <w:rsid w:val="00464DBE"/>
    <w:rsid w:val="0046746C"/>
    <w:rsid w:val="00470907"/>
    <w:rsid w:val="004710E1"/>
    <w:rsid w:val="0047312F"/>
    <w:rsid w:val="00474441"/>
    <w:rsid w:val="00474B65"/>
    <w:rsid w:val="0048376F"/>
    <w:rsid w:val="00483B15"/>
    <w:rsid w:val="004C0B52"/>
    <w:rsid w:val="004C4909"/>
    <w:rsid w:val="004D53B3"/>
    <w:rsid w:val="004E0FB3"/>
    <w:rsid w:val="004E601A"/>
    <w:rsid w:val="004F0E07"/>
    <w:rsid w:val="004F5BEE"/>
    <w:rsid w:val="00501433"/>
    <w:rsid w:val="00511502"/>
    <w:rsid w:val="00517CA0"/>
    <w:rsid w:val="00525029"/>
    <w:rsid w:val="00526128"/>
    <w:rsid w:val="005310B7"/>
    <w:rsid w:val="005404DA"/>
    <w:rsid w:val="005433CE"/>
    <w:rsid w:val="0055055B"/>
    <w:rsid w:val="005544DE"/>
    <w:rsid w:val="0055720D"/>
    <w:rsid w:val="00557E00"/>
    <w:rsid w:val="005603FF"/>
    <w:rsid w:val="0056247A"/>
    <w:rsid w:val="0056288F"/>
    <w:rsid w:val="00567E8B"/>
    <w:rsid w:val="00570D7E"/>
    <w:rsid w:val="00575187"/>
    <w:rsid w:val="0058036F"/>
    <w:rsid w:val="005812FC"/>
    <w:rsid w:val="00582977"/>
    <w:rsid w:val="00586BD6"/>
    <w:rsid w:val="00587266"/>
    <w:rsid w:val="005A1F0E"/>
    <w:rsid w:val="005A5C77"/>
    <w:rsid w:val="005B2C7F"/>
    <w:rsid w:val="005B3FA6"/>
    <w:rsid w:val="005C14BE"/>
    <w:rsid w:val="005C580B"/>
    <w:rsid w:val="005D1D7B"/>
    <w:rsid w:val="005E251C"/>
    <w:rsid w:val="005E3447"/>
    <w:rsid w:val="005F362F"/>
    <w:rsid w:val="005F4562"/>
    <w:rsid w:val="005F730D"/>
    <w:rsid w:val="00600EA3"/>
    <w:rsid w:val="00603D42"/>
    <w:rsid w:val="0061172E"/>
    <w:rsid w:val="00611B35"/>
    <w:rsid w:val="00611C66"/>
    <w:rsid w:val="00622888"/>
    <w:rsid w:val="00624542"/>
    <w:rsid w:val="006249A5"/>
    <w:rsid w:val="00637E8F"/>
    <w:rsid w:val="00637FAE"/>
    <w:rsid w:val="00640231"/>
    <w:rsid w:val="00644DAD"/>
    <w:rsid w:val="00651249"/>
    <w:rsid w:val="00652FA3"/>
    <w:rsid w:val="0065350F"/>
    <w:rsid w:val="00655751"/>
    <w:rsid w:val="006620B8"/>
    <w:rsid w:val="00672BE1"/>
    <w:rsid w:val="0067425C"/>
    <w:rsid w:val="00682F4E"/>
    <w:rsid w:val="006871F9"/>
    <w:rsid w:val="006931A0"/>
    <w:rsid w:val="006B0F93"/>
    <w:rsid w:val="006B421E"/>
    <w:rsid w:val="006B480E"/>
    <w:rsid w:val="006B6B96"/>
    <w:rsid w:val="006D4491"/>
    <w:rsid w:val="006E311B"/>
    <w:rsid w:val="006E3491"/>
    <w:rsid w:val="006E38AC"/>
    <w:rsid w:val="006E5E02"/>
    <w:rsid w:val="006E662B"/>
    <w:rsid w:val="006F36C8"/>
    <w:rsid w:val="006F59CE"/>
    <w:rsid w:val="006F5CFE"/>
    <w:rsid w:val="006F5FBF"/>
    <w:rsid w:val="007038BB"/>
    <w:rsid w:val="00704BBF"/>
    <w:rsid w:val="007054DD"/>
    <w:rsid w:val="00712958"/>
    <w:rsid w:val="00714114"/>
    <w:rsid w:val="0071659B"/>
    <w:rsid w:val="00721A52"/>
    <w:rsid w:val="007233DE"/>
    <w:rsid w:val="007254A1"/>
    <w:rsid w:val="00727206"/>
    <w:rsid w:val="00730928"/>
    <w:rsid w:val="00730A2C"/>
    <w:rsid w:val="00736953"/>
    <w:rsid w:val="0074441E"/>
    <w:rsid w:val="00750107"/>
    <w:rsid w:val="007579CC"/>
    <w:rsid w:val="00772E91"/>
    <w:rsid w:val="00775BC4"/>
    <w:rsid w:val="00783392"/>
    <w:rsid w:val="007857F4"/>
    <w:rsid w:val="00790FBB"/>
    <w:rsid w:val="00792BE6"/>
    <w:rsid w:val="00797EB7"/>
    <w:rsid w:val="007A0C81"/>
    <w:rsid w:val="007A3408"/>
    <w:rsid w:val="007C1FA6"/>
    <w:rsid w:val="007C344A"/>
    <w:rsid w:val="007C565E"/>
    <w:rsid w:val="007D649C"/>
    <w:rsid w:val="007E1AB3"/>
    <w:rsid w:val="007E260B"/>
    <w:rsid w:val="007F1A13"/>
    <w:rsid w:val="007F3CFB"/>
    <w:rsid w:val="00803007"/>
    <w:rsid w:val="008069C3"/>
    <w:rsid w:val="00806FAB"/>
    <w:rsid w:val="00810B08"/>
    <w:rsid w:val="00812B67"/>
    <w:rsid w:val="0081356E"/>
    <w:rsid w:val="00814083"/>
    <w:rsid w:val="0081416C"/>
    <w:rsid w:val="00814B92"/>
    <w:rsid w:val="0082104F"/>
    <w:rsid w:val="00824DC3"/>
    <w:rsid w:val="00833119"/>
    <w:rsid w:val="00836B9F"/>
    <w:rsid w:val="008411B1"/>
    <w:rsid w:val="0084123F"/>
    <w:rsid w:val="008537AD"/>
    <w:rsid w:val="00862A19"/>
    <w:rsid w:val="00872C7F"/>
    <w:rsid w:val="00881947"/>
    <w:rsid w:val="008858CF"/>
    <w:rsid w:val="00890324"/>
    <w:rsid w:val="00891E9A"/>
    <w:rsid w:val="008B24E1"/>
    <w:rsid w:val="008B2CA4"/>
    <w:rsid w:val="008B71E4"/>
    <w:rsid w:val="008C0EC7"/>
    <w:rsid w:val="008C68E1"/>
    <w:rsid w:val="008D4F27"/>
    <w:rsid w:val="008D68E2"/>
    <w:rsid w:val="008F0255"/>
    <w:rsid w:val="00900EDA"/>
    <w:rsid w:val="00905606"/>
    <w:rsid w:val="00906AC8"/>
    <w:rsid w:val="00913FF5"/>
    <w:rsid w:val="00916474"/>
    <w:rsid w:val="00921DE0"/>
    <w:rsid w:val="00924B85"/>
    <w:rsid w:val="009271FF"/>
    <w:rsid w:val="00930160"/>
    <w:rsid w:val="00934AC3"/>
    <w:rsid w:val="0095398B"/>
    <w:rsid w:val="00955CAC"/>
    <w:rsid w:val="009573BB"/>
    <w:rsid w:val="00961353"/>
    <w:rsid w:val="009616B8"/>
    <w:rsid w:val="00963912"/>
    <w:rsid w:val="009774A0"/>
    <w:rsid w:val="00981419"/>
    <w:rsid w:val="00981972"/>
    <w:rsid w:val="00983130"/>
    <w:rsid w:val="00987080"/>
    <w:rsid w:val="00994A73"/>
    <w:rsid w:val="009A00DD"/>
    <w:rsid w:val="009A260E"/>
    <w:rsid w:val="009A6B02"/>
    <w:rsid w:val="009A70DB"/>
    <w:rsid w:val="009A7DC8"/>
    <w:rsid w:val="009B109C"/>
    <w:rsid w:val="009B6D94"/>
    <w:rsid w:val="009C4E91"/>
    <w:rsid w:val="009C5CAD"/>
    <w:rsid w:val="009C739E"/>
    <w:rsid w:val="009C7B45"/>
    <w:rsid w:val="009D675C"/>
    <w:rsid w:val="009D6D85"/>
    <w:rsid w:val="009E2002"/>
    <w:rsid w:val="009E273B"/>
    <w:rsid w:val="009E7E0B"/>
    <w:rsid w:val="009F2DFE"/>
    <w:rsid w:val="009F642B"/>
    <w:rsid w:val="00A01A23"/>
    <w:rsid w:val="00A02200"/>
    <w:rsid w:val="00A1291E"/>
    <w:rsid w:val="00A136F3"/>
    <w:rsid w:val="00A168BB"/>
    <w:rsid w:val="00A16B4B"/>
    <w:rsid w:val="00A2113B"/>
    <w:rsid w:val="00A22E40"/>
    <w:rsid w:val="00A271A7"/>
    <w:rsid w:val="00A27797"/>
    <w:rsid w:val="00A344C0"/>
    <w:rsid w:val="00A355CB"/>
    <w:rsid w:val="00A36581"/>
    <w:rsid w:val="00A3760F"/>
    <w:rsid w:val="00A37FE6"/>
    <w:rsid w:val="00A41324"/>
    <w:rsid w:val="00A42EC6"/>
    <w:rsid w:val="00A46BA6"/>
    <w:rsid w:val="00A50465"/>
    <w:rsid w:val="00A516E6"/>
    <w:rsid w:val="00A52715"/>
    <w:rsid w:val="00A53C39"/>
    <w:rsid w:val="00A61CEA"/>
    <w:rsid w:val="00A629F9"/>
    <w:rsid w:val="00A62F9E"/>
    <w:rsid w:val="00A65FD6"/>
    <w:rsid w:val="00A67D54"/>
    <w:rsid w:val="00A83864"/>
    <w:rsid w:val="00A8501F"/>
    <w:rsid w:val="00A85D86"/>
    <w:rsid w:val="00A906E9"/>
    <w:rsid w:val="00AB460F"/>
    <w:rsid w:val="00AC346C"/>
    <w:rsid w:val="00AC3550"/>
    <w:rsid w:val="00AC49ED"/>
    <w:rsid w:val="00AD4CD1"/>
    <w:rsid w:val="00AD59A0"/>
    <w:rsid w:val="00AD7C28"/>
    <w:rsid w:val="00AE4AAC"/>
    <w:rsid w:val="00AF04CC"/>
    <w:rsid w:val="00AF28D3"/>
    <w:rsid w:val="00AF71F9"/>
    <w:rsid w:val="00B04795"/>
    <w:rsid w:val="00B12FCE"/>
    <w:rsid w:val="00B24634"/>
    <w:rsid w:val="00B30BD3"/>
    <w:rsid w:val="00B32507"/>
    <w:rsid w:val="00B3456B"/>
    <w:rsid w:val="00B356F7"/>
    <w:rsid w:val="00B37FA8"/>
    <w:rsid w:val="00B40D86"/>
    <w:rsid w:val="00B54FC3"/>
    <w:rsid w:val="00B554BF"/>
    <w:rsid w:val="00B56F48"/>
    <w:rsid w:val="00B6446E"/>
    <w:rsid w:val="00B65DD8"/>
    <w:rsid w:val="00B740A1"/>
    <w:rsid w:val="00B74997"/>
    <w:rsid w:val="00B749E8"/>
    <w:rsid w:val="00B83549"/>
    <w:rsid w:val="00B86FE3"/>
    <w:rsid w:val="00B9106E"/>
    <w:rsid w:val="00B91151"/>
    <w:rsid w:val="00BA7E8C"/>
    <w:rsid w:val="00BB0221"/>
    <w:rsid w:val="00BB09AB"/>
    <w:rsid w:val="00BB0AD4"/>
    <w:rsid w:val="00BC1530"/>
    <w:rsid w:val="00BC4685"/>
    <w:rsid w:val="00BC67FA"/>
    <w:rsid w:val="00BD7560"/>
    <w:rsid w:val="00BE77E4"/>
    <w:rsid w:val="00BF4F63"/>
    <w:rsid w:val="00BF54B6"/>
    <w:rsid w:val="00C04F5E"/>
    <w:rsid w:val="00C054EA"/>
    <w:rsid w:val="00C071CC"/>
    <w:rsid w:val="00C15243"/>
    <w:rsid w:val="00C2337B"/>
    <w:rsid w:val="00C23440"/>
    <w:rsid w:val="00C370AE"/>
    <w:rsid w:val="00C40FC3"/>
    <w:rsid w:val="00C44E34"/>
    <w:rsid w:val="00C458EC"/>
    <w:rsid w:val="00C46A27"/>
    <w:rsid w:val="00C50C6D"/>
    <w:rsid w:val="00C512E0"/>
    <w:rsid w:val="00C530E1"/>
    <w:rsid w:val="00C55A2A"/>
    <w:rsid w:val="00C570D0"/>
    <w:rsid w:val="00C606DB"/>
    <w:rsid w:val="00C607DE"/>
    <w:rsid w:val="00C63707"/>
    <w:rsid w:val="00C63F6F"/>
    <w:rsid w:val="00C7796C"/>
    <w:rsid w:val="00C80E99"/>
    <w:rsid w:val="00C862A5"/>
    <w:rsid w:val="00C86939"/>
    <w:rsid w:val="00C91298"/>
    <w:rsid w:val="00CA1C8A"/>
    <w:rsid w:val="00CA5366"/>
    <w:rsid w:val="00CB410F"/>
    <w:rsid w:val="00CC255E"/>
    <w:rsid w:val="00CC358B"/>
    <w:rsid w:val="00CC7842"/>
    <w:rsid w:val="00CC7E44"/>
    <w:rsid w:val="00CD02A1"/>
    <w:rsid w:val="00CD2E9A"/>
    <w:rsid w:val="00CE1A54"/>
    <w:rsid w:val="00CE4DEA"/>
    <w:rsid w:val="00CE5E01"/>
    <w:rsid w:val="00CF01BB"/>
    <w:rsid w:val="00CF28A4"/>
    <w:rsid w:val="00CF30DB"/>
    <w:rsid w:val="00D003DD"/>
    <w:rsid w:val="00D032F6"/>
    <w:rsid w:val="00D03335"/>
    <w:rsid w:val="00D1119A"/>
    <w:rsid w:val="00D125E9"/>
    <w:rsid w:val="00D15369"/>
    <w:rsid w:val="00D220FF"/>
    <w:rsid w:val="00D24FE9"/>
    <w:rsid w:val="00D269F8"/>
    <w:rsid w:val="00D26A83"/>
    <w:rsid w:val="00D3100C"/>
    <w:rsid w:val="00D31C38"/>
    <w:rsid w:val="00D32E19"/>
    <w:rsid w:val="00D33AAC"/>
    <w:rsid w:val="00D44061"/>
    <w:rsid w:val="00D4407E"/>
    <w:rsid w:val="00D550BC"/>
    <w:rsid w:val="00D571D7"/>
    <w:rsid w:val="00D619DD"/>
    <w:rsid w:val="00D61B4F"/>
    <w:rsid w:val="00D62948"/>
    <w:rsid w:val="00D7595F"/>
    <w:rsid w:val="00D807CE"/>
    <w:rsid w:val="00D80886"/>
    <w:rsid w:val="00D8158E"/>
    <w:rsid w:val="00D838EA"/>
    <w:rsid w:val="00D843ED"/>
    <w:rsid w:val="00D86CDA"/>
    <w:rsid w:val="00D9149E"/>
    <w:rsid w:val="00D924F0"/>
    <w:rsid w:val="00D93B1B"/>
    <w:rsid w:val="00DA29E3"/>
    <w:rsid w:val="00DA478E"/>
    <w:rsid w:val="00DB0BA4"/>
    <w:rsid w:val="00DC13B2"/>
    <w:rsid w:val="00DC14A8"/>
    <w:rsid w:val="00DC1CC2"/>
    <w:rsid w:val="00DC581C"/>
    <w:rsid w:val="00DC73D1"/>
    <w:rsid w:val="00DD6CAE"/>
    <w:rsid w:val="00DE1E5F"/>
    <w:rsid w:val="00DE20F1"/>
    <w:rsid w:val="00DE3E23"/>
    <w:rsid w:val="00DF64B1"/>
    <w:rsid w:val="00E0079B"/>
    <w:rsid w:val="00E040A5"/>
    <w:rsid w:val="00E05F27"/>
    <w:rsid w:val="00E066E5"/>
    <w:rsid w:val="00E11EF7"/>
    <w:rsid w:val="00E325F8"/>
    <w:rsid w:val="00E37FA6"/>
    <w:rsid w:val="00E431A0"/>
    <w:rsid w:val="00E4540E"/>
    <w:rsid w:val="00E514E8"/>
    <w:rsid w:val="00E527F9"/>
    <w:rsid w:val="00E52E50"/>
    <w:rsid w:val="00E646A0"/>
    <w:rsid w:val="00E722D8"/>
    <w:rsid w:val="00E74475"/>
    <w:rsid w:val="00E760BF"/>
    <w:rsid w:val="00E77F69"/>
    <w:rsid w:val="00E832F9"/>
    <w:rsid w:val="00E837A9"/>
    <w:rsid w:val="00E876C7"/>
    <w:rsid w:val="00E9455A"/>
    <w:rsid w:val="00EA0839"/>
    <w:rsid w:val="00EA3359"/>
    <w:rsid w:val="00EB2902"/>
    <w:rsid w:val="00EB435F"/>
    <w:rsid w:val="00EC4D70"/>
    <w:rsid w:val="00EE67BC"/>
    <w:rsid w:val="00EE7596"/>
    <w:rsid w:val="00EF534F"/>
    <w:rsid w:val="00F02904"/>
    <w:rsid w:val="00F07DBD"/>
    <w:rsid w:val="00F140C3"/>
    <w:rsid w:val="00F149FC"/>
    <w:rsid w:val="00F2100D"/>
    <w:rsid w:val="00F21263"/>
    <w:rsid w:val="00F22133"/>
    <w:rsid w:val="00F30ECB"/>
    <w:rsid w:val="00F32D8F"/>
    <w:rsid w:val="00F42291"/>
    <w:rsid w:val="00F4354E"/>
    <w:rsid w:val="00F53E05"/>
    <w:rsid w:val="00F545A9"/>
    <w:rsid w:val="00F7239C"/>
    <w:rsid w:val="00F80859"/>
    <w:rsid w:val="00F8710E"/>
    <w:rsid w:val="00F87E47"/>
    <w:rsid w:val="00F87F93"/>
    <w:rsid w:val="00F903EA"/>
    <w:rsid w:val="00F92169"/>
    <w:rsid w:val="00FB004A"/>
    <w:rsid w:val="00FC5ECA"/>
    <w:rsid w:val="00FC6D3F"/>
    <w:rsid w:val="00FD1BB0"/>
    <w:rsid w:val="00FD27A9"/>
    <w:rsid w:val="00FD3A16"/>
    <w:rsid w:val="00FD7392"/>
    <w:rsid w:val="00FD73E8"/>
    <w:rsid w:val="00FF2F0B"/>
    <w:rsid w:val="00FF49C8"/>
    <w:rsid w:val="00FF5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15B708-6194-4474-A3BF-117D58D9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62B"/>
    <w:pPr>
      <w:spacing w:before="100" w:beforeAutospacing="1" w:after="0" w:line="240" w:lineRule="auto"/>
      <w:jc w:val="both"/>
    </w:pPr>
    <w:rPr>
      <w:rFonts w:eastAsia="Calibri" w:cs="Times New Roman"/>
      <w:szCs w:val="24"/>
    </w:rPr>
  </w:style>
  <w:style w:type="paragraph" w:styleId="1">
    <w:name w:val="heading 1"/>
    <w:basedOn w:val="a"/>
    <w:link w:val="10"/>
    <w:uiPriority w:val="9"/>
    <w:qFormat/>
    <w:rsid w:val="006E662B"/>
    <w:pPr>
      <w:spacing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662B"/>
    <w:rPr>
      <w:rFonts w:eastAsia="Times New Roman" w:cs="Times New Roman"/>
      <w:b/>
      <w:bCs/>
      <w:kern w:val="36"/>
      <w:sz w:val="48"/>
      <w:szCs w:val="48"/>
      <w:lang w:eastAsia="ru-RU"/>
    </w:rPr>
  </w:style>
  <w:style w:type="character" w:customStyle="1" w:styleId="a3">
    <w:name w:val="Текст Знак"/>
    <w:aliases w:val="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Текст Знак Знак Знак1 Знак Знак, Знак3 Знак,  Знак"/>
    <w:link w:val="a4"/>
    <w:locked/>
    <w:rsid w:val="006E662B"/>
    <w:rPr>
      <w:rFonts w:ascii="Courier New" w:hAnsi="Courier New" w:cs="Courier New"/>
      <w:lang w:eastAsia="ru-RU"/>
    </w:rPr>
  </w:style>
  <w:style w:type="paragraph" w:styleId="a4">
    <w:name w:val="Plain Text"/>
    <w:aliases w:val="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к3,Текст Знак2,Знак Знак Знак Знак1, "/>
    <w:basedOn w:val="a"/>
    <w:link w:val="a3"/>
    <w:rsid w:val="006E662B"/>
    <w:pPr>
      <w:spacing w:before="0" w:beforeAutospacing="0"/>
      <w:jc w:val="left"/>
    </w:pPr>
    <w:rPr>
      <w:rFonts w:ascii="Courier New" w:eastAsiaTheme="minorHAnsi" w:hAnsi="Courier New" w:cs="Courier New"/>
      <w:szCs w:val="22"/>
      <w:lang w:eastAsia="ru-RU"/>
    </w:rPr>
  </w:style>
  <w:style w:type="character" w:customStyle="1" w:styleId="11">
    <w:name w:val="Текст Знак1"/>
    <w:aliases w:val="Текст Знак Знак Знак Знак Знак Знак,Знак Знак Знак Знак Знак Знак Знак,Текст Знак1 Знак Знак Знак1 Знак,Текст Знак Знак Знак Знак Знак1 Знак"/>
    <w:basedOn w:val="a0"/>
    <w:semiHidden/>
    <w:rsid w:val="006E662B"/>
    <w:rPr>
      <w:rFonts w:ascii="Consolas" w:eastAsia="Calibri" w:hAnsi="Consolas" w:cs="Consolas"/>
      <w:sz w:val="21"/>
      <w:szCs w:val="21"/>
    </w:rPr>
  </w:style>
  <w:style w:type="character" w:customStyle="1" w:styleId="text-small">
    <w:name w:val="text-small"/>
    <w:rsid w:val="006E662B"/>
  </w:style>
  <w:style w:type="character" w:customStyle="1" w:styleId="margin">
    <w:name w:val="margin"/>
    <w:rsid w:val="006E662B"/>
  </w:style>
  <w:style w:type="character" w:styleId="a5">
    <w:name w:val="Strong"/>
    <w:uiPriority w:val="22"/>
    <w:qFormat/>
    <w:rsid w:val="006E662B"/>
    <w:rPr>
      <w:b/>
      <w:bCs/>
    </w:rPr>
  </w:style>
  <w:style w:type="paragraph" w:styleId="a6">
    <w:name w:val="header"/>
    <w:basedOn w:val="a"/>
    <w:link w:val="a7"/>
    <w:uiPriority w:val="99"/>
    <w:unhideWhenUsed/>
    <w:rsid w:val="006E662B"/>
    <w:pPr>
      <w:tabs>
        <w:tab w:val="center" w:pos="4677"/>
        <w:tab w:val="right" w:pos="9355"/>
      </w:tabs>
      <w:spacing w:before="0" w:beforeAutospacing="0"/>
      <w:jc w:val="left"/>
    </w:pPr>
    <w:rPr>
      <w:rFonts w:eastAsiaTheme="minorHAnsi" w:cstheme="minorBidi"/>
      <w:szCs w:val="22"/>
    </w:rPr>
  </w:style>
  <w:style w:type="character" w:customStyle="1" w:styleId="a7">
    <w:name w:val="Верхний колонтитул Знак"/>
    <w:basedOn w:val="a0"/>
    <w:link w:val="a6"/>
    <w:uiPriority w:val="99"/>
    <w:rsid w:val="006E662B"/>
  </w:style>
  <w:style w:type="paragraph" w:styleId="a8">
    <w:name w:val="Normal (Web)"/>
    <w:basedOn w:val="a"/>
    <w:uiPriority w:val="99"/>
    <w:unhideWhenUsed/>
    <w:rsid w:val="006E662B"/>
    <w:pPr>
      <w:spacing w:after="100" w:afterAutospacing="1"/>
      <w:jc w:val="left"/>
    </w:pPr>
    <w:rPr>
      <w:rFonts w:eastAsia="Times New Roman"/>
      <w:lang w:eastAsia="ru-RU"/>
    </w:rPr>
  </w:style>
  <w:style w:type="character" w:customStyle="1" w:styleId="210">
    <w:name w:val="Основной текст (2) + 10"/>
    <w:aliases w:val="5 pt,Основной текст (4) + 11,Курсив"/>
    <w:rsid w:val="006E662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styleId="a9">
    <w:name w:val="Balloon Text"/>
    <w:basedOn w:val="a"/>
    <w:link w:val="aa"/>
    <w:semiHidden/>
    <w:unhideWhenUsed/>
    <w:rsid w:val="005B2C7F"/>
    <w:pPr>
      <w:spacing w:before="0"/>
    </w:pPr>
    <w:rPr>
      <w:rFonts w:ascii="Segoe UI" w:hAnsi="Segoe UI" w:cs="Segoe UI"/>
      <w:sz w:val="18"/>
      <w:szCs w:val="18"/>
    </w:rPr>
  </w:style>
  <w:style w:type="character" w:customStyle="1" w:styleId="aa">
    <w:name w:val="Текст выноски Знак"/>
    <w:basedOn w:val="a0"/>
    <w:link w:val="a9"/>
    <w:semiHidden/>
    <w:rsid w:val="005B2C7F"/>
    <w:rPr>
      <w:rFonts w:ascii="Segoe UI" w:eastAsia="Calibri" w:hAnsi="Segoe UI" w:cs="Segoe UI"/>
      <w:sz w:val="18"/>
      <w:szCs w:val="18"/>
    </w:rPr>
  </w:style>
  <w:style w:type="paragraph" w:styleId="ab">
    <w:name w:val="footer"/>
    <w:basedOn w:val="a"/>
    <w:link w:val="ac"/>
    <w:uiPriority w:val="99"/>
    <w:unhideWhenUsed/>
    <w:rsid w:val="00A3760F"/>
    <w:pPr>
      <w:tabs>
        <w:tab w:val="center" w:pos="4677"/>
        <w:tab w:val="right" w:pos="9355"/>
      </w:tabs>
      <w:spacing w:before="0"/>
    </w:pPr>
  </w:style>
  <w:style w:type="character" w:customStyle="1" w:styleId="ac">
    <w:name w:val="Нижний колонтитул Знак"/>
    <w:basedOn w:val="a0"/>
    <w:link w:val="ab"/>
    <w:uiPriority w:val="99"/>
    <w:rsid w:val="00A3760F"/>
    <w:rPr>
      <w:rFonts w:eastAsia="Calibri" w:cs="Times New Roman"/>
      <w:szCs w:val="24"/>
    </w:rPr>
  </w:style>
  <w:style w:type="paragraph" w:styleId="ad">
    <w:name w:val="List Paragraph"/>
    <w:basedOn w:val="a"/>
    <w:uiPriority w:val="34"/>
    <w:qFormat/>
    <w:rsid w:val="00501433"/>
    <w:pPr>
      <w:spacing w:before="0" w:beforeAutospacing="0"/>
      <w:ind w:left="720"/>
      <w:contextualSpacing/>
      <w:jc w:val="left"/>
    </w:pPr>
    <w:rPr>
      <w:rFonts w:eastAsia="Times New Roman"/>
      <w:lang w:eastAsia="ru-RU"/>
    </w:rPr>
  </w:style>
  <w:style w:type="character" w:customStyle="1" w:styleId="2">
    <w:name w:val="Основной текст (2)_"/>
    <w:basedOn w:val="a0"/>
    <w:link w:val="20"/>
    <w:rsid w:val="00AD59A0"/>
    <w:rPr>
      <w:sz w:val="22"/>
      <w:shd w:val="clear" w:color="auto" w:fill="FFFFFF"/>
    </w:rPr>
  </w:style>
  <w:style w:type="paragraph" w:customStyle="1" w:styleId="20">
    <w:name w:val="Основной текст (2)"/>
    <w:basedOn w:val="a"/>
    <w:link w:val="2"/>
    <w:rsid w:val="00AD59A0"/>
    <w:pPr>
      <w:widowControl w:val="0"/>
      <w:shd w:val="clear" w:color="auto" w:fill="FFFFFF"/>
      <w:spacing w:before="600" w:beforeAutospacing="0" w:after="60" w:line="0" w:lineRule="atLeast"/>
    </w:pPr>
    <w:rPr>
      <w:rFonts w:eastAsiaTheme="minorHAnsi" w:cstheme="minorBidi"/>
      <w:sz w:val="22"/>
      <w:szCs w:val="22"/>
    </w:rPr>
  </w:style>
  <w:style w:type="paragraph" w:styleId="ae">
    <w:name w:val="No Spacing"/>
    <w:link w:val="af"/>
    <w:uiPriority w:val="1"/>
    <w:qFormat/>
    <w:rsid w:val="000971EE"/>
    <w:pPr>
      <w:spacing w:after="0" w:line="240" w:lineRule="auto"/>
    </w:pPr>
    <w:rPr>
      <w:rFonts w:asciiTheme="minorHAnsi" w:hAnsiTheme="minorHAnsi"/>
      <w:sz w:val="22"/>
    </w:rPr>
  </w:style>
  <w:style w:type="character" w:customStyle="1" w:styleId="af">
    <w:name w:val="Без интервала Знак"/>
    <w:basedOn w:val="a0"/>
    <w:link w:val="ae"/>
    <w:uiPriority w:val="1"/>
    <w:locked/>
    <w:rsid w:val="000971EE"/>
    <w:rPr>
      <w:rFonts w:asciiTheme="minorHAnsi" w:hAnsiTheme="minorHAnsi"/>
      <w:sz w:val="22"/>
    </w:rPr>
  </w:style>
  <w:style w:type="paragraph" w:styleId="HTML">
    <w:name w:val="HTML Preformatted"/>
    <w:basedOn w:val="a"/>
    <w:link w:val="HTML0"/>
    <w:uiPriority w:val="99"/>
    <w:rsid w:val="00446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jc w:val="left"/>
    </w:pPr>
    <w:rPr>
      <w:rFonts w:ascii="Courier New" w:eastAsia="PMingLiU" w:hAnsi="Courier New"/>
      <w:sz w:val="20"/>
      <w:szCs w:val="20"/>
      <w:lang w:val="x-none" w:eastAsia="zh-TW"/>
    </w:rPr>
  </w:style>
  <w:style w:type="character" w:customStyle="1" w:styleId="HTML0">
    <w:name w:val="Стандартный HTML Знак"/>
    <w:basedOn w:val="a0"/>
    <w:link w:val="HTML"/>
    <w:uiPriority w:val="99"/>
    <w:rsid w:val="0044625F"/>
    <w:rPr>
      <w:rFonts w:ascii="Courier New" w:eastAsia="PMingLiU" w:hAnsi="Courier New" w:cs="Times New Roman"/>
      <w:sz w:val="20"/>
      <w:szCs w:val="20"/>
      <w:lang w:val="x-none" w:eastAsia="zh-TW"/>
    </w:rPr>
  </w:style>
  <w:style w:type="character" w:customStyle="1" w:styleId="3">
    <w:name w:val="Основной текст (3)_"/>
    <w:basedOn w:val="a0"/>
    <w:link w:val="30"/>
    <w:rsid w:val="00AE4AAC"/>
    <w:rPr>
      <w:rFonts w:eastAsia="Times New Roman" w:cs="Times New Roman"/>
      <w:sz w:val="22"/>
      <w:shd w:val="clear" w:color="auto" w:fill="FFFFFF"/>
    </w:rPr>
  </w:style>
  <w:style w:type="character" w:customStyle="1" w:styleId="32pt">
    <w:name w:val="Основной текст (3) + Интервал 2 pt"/>
    <w:basedOn w:val="3"/>
    <w:rsid w:val="00AE4AAC"/>
    <w:rPr>
      <w:rFonts w:eastAsia="Times New Roman" w:cs="Times New Roman"/>
      <w:color w:val="000000"/>
      <w:spacing w:val="40"/>
      <w:w w:val="100"/>
      <w:position w:val="0"/>
      <w:sz w:val="22"/>
      <w:shd w:val="clear" w:color="auto" w:fill="FFFFFF"/>
      <w:lang w:val="ru-RU" w:eastAsia="ru-RU" w:bidi="ru-RU"/>
    </w:rPr>
  </w:style>
  <w:style w:type="paragraph" w:customStyle="1" w:styleId="30">
    <w:name w:val="Основной текст (3)"/>
    <w:basedOn w:val="a"/>
    <w:link w:val="3"/>
    <w:rsid w:val="00AE4AAC"/>
    <w:pPr>
      <w:widowControl w:val="0"/>
      <w:shd w:val="clear" w:color="auto" w:fill="FFFFFF"/>
      <w:spacing w:before="0" w:beforeAutospacing="0" w:line="259" w:lineRule="exact"/>
    </w:pPr>
    <w:rPr>
      <w:rFonts w:eastAsia="Times New Roman"/>
      <w:sz w:val="22"/>
      <w:szCs w:val="22"/>
    </w:rPr>
  </w:style>
  <w:style w:type="character" w:customStyle="1" w:styleId="2115pt">
    <w:name w:val="Основной текст (2) + 11;5 pt;Полужирный"/>
    <w:basedOn w:val="2"/>
    <w:rsid w:val="002770DD"/>
    <w:rPr>
      <w:rFonts w:ascii="Arial" w:eastAsia="Arial" w:hAnsi="Arial" w:cs="Arial"/>
      <w:b/>
      <w:bCs/>
      <w:color w:val="000000"/>
      <w:spacing w:val="0"/>
      <w:w w:val="100"/>
      <w:position w:val="0"/>
      <w:sz w:val="23"/>
      <w:szCs w:val="23"/>
      <w:shd w:val="clear" w:color="auto" w:fill="FFFFFF"/>
      <w:lang w:val="ru-RU" w:eastAsia="ru-RU" w:bidi="ru-RU"/>
    </w:rPr>
  </w:style>
  <w:style w:type="character" w:styleId="af0">
    <w:name w:val="Hyperlink"/>
    <w:basedOn w:val="a0"/>
    <w:uiPriority w:val="99"/>
    <w:unhideWhenUsed/>
    <w:rsid w:val="009C7B45"/>
    <w:rPr>
      <w:color w:val="0000FF"/>
      <w:u w:val="single"/>
    </w:rPr>
  </w:style>
  <w:style w:type="character" w:customStyle="1" w:styleId="4">
    <w:name w:val="Основной текст (4)_"/>
    <w:basedOn w:val="a0"/>
    <w:link w:val="40"/>
    <w:locked/>
    <w:rsid w:val="00C80E99"/>
    <w:rPr>
      <w:rFonts w:eastAsia="Times New Roman" w:cs="Times New Roman"/>
      <w:sz w:val="21"/>
      <w:szCs w:val="21"/>
      <w:shd w:val="clear" w:color="auto" w:fill="FFFFFF"/>
    </w:rPr>
  </w:style>
  <w:style w:type="paragraph" w:customStyle="1" w:styleId="40">
    <w:name w:val="Основной текст (4)"/>
    <w:basedOn w:val="a"/>
    <w:link w:val="4"/>
    <w:rsid w:val="00C80E99"/>
    <w:pPr>
      <w:widowControl w:val="0"/>
      <w:shd w:val="clear" w:color="auto" w:fill="FFFFFF"/>
      <w:spacing w:before="0" w:beforeAutospacing="0" w:line="288" w:lineRule="exact"/>
    </w:pPr>
    <w:rPr>
      <w:rFonts w:eastAsia="Times New Roman"/>
      <w:sz w:val="21"/>
      <w:szCs w:val="21"/>
    </w:rPr>
  </w:style>
  <w:style w:type="character" w:customStyle="1" w:styleId="5">
    <w:name w:val="Основной текст (5)_"/>
    <w:basedOn w:val="a0"/>
    <w:link w:val="50"/>
    <w:locked/>
    <w:rsid w:val="00C80E99"/>
    <w:rPr>
      <w:rFonts w:eastAsia="Times New Roman" w:cs="Times New Roman"/>
      <w:b/>
      <w:bCs/>
      <w:sz w:val="21"/>
      <w:szCs w:val="21"/>
      <w:shd w:val="clear" w:color="auto" w:fill="FFFFFF"/>
    </w:rPr>
  </w:style>
  <w:style w:type="paragraph" w:customStyle="1" w:styleId="50">
    <w:name w:val="Основной текст (5)"/>
    <w:basedOn w:val="a"/>
    <w:link w:val="5"/>
    <w:rsid w:val="00C80E99"/>
    <w:pPr>
      <w:widowControl w:val="0"/>
      <w:shd w:val="clear" w:color="auto" w:fill="FFFFFF"/>
      <w:spacing w:before="0" w:beforeAutospacing="0" w:line="288" w:lineRule="exact"/>
    </w:pPr>
    <w:rPr>
      <w:rFonts w:eastAsia="Times New Roman"/>
      <w:b/>
      <w:bCs/>
      <w:sz w:val="21"/>
      <w:szCs w:val="21"/>
    </w:rPr>
  </w:style>
  <w:style w:type="character" w:customStyle="1" w:styleId="51">
    <w:name w:val="Основной текст (5) + Не полужирный"/>
    <w:basedOn w:val="5"/>
    <w:rsid w:val="00C80E99"/>
    <w:rPr>
      <w:rFonts w:eastAsia="Times New Roman" w:cs="Times New Roman"/>
      <w:b/>
      <w:bCs/>
      <w:color w:val="000000"/>
      <w:spacing w:val="0"/>
      <w:w w:val="100"/>
      <w:position w:val="0"/>
      <w:sz w:val="21"/>
      <w:szCs w:val="21"/>
      <w:shd w:val="clear" w:color="auto" w:fill="FFFFFF"/>
      <w:lang w:val="ru-RU" w:eastAsia="ru-RU" w:bidi="ru-RU"/>
    </w:rPr>
  </w:style>
  <w:style w:type="character" w:customStyle="1" w:styleId="21">
    <w:name w:val="Основной текст (2) + Полужирный"/>
    <w:basedOn w:val="2"/>
    <w:rsid w:val="00C80E99"/>
    <w:rPr>
      <w:rFonts w:eastAsia="Times New Roman" w:cs="Times New Roman"/>
      <w:b/>
      <w:bCs/>
      <w:color w:val="000000"/>
      <w:spacing w:val="0"/>
      <w:w w:val="100"/>
      <w:position w:val="0"/>
      <w:sz w:val="21"/>
      <w:szCs w:val="21"/>
      <w:shd w:val="clear" w:color="auto" w:fill="FFFFFF"/>
      <w:lang w:val="ru-RU" w:eastAsia="ru-RU" w:bidi="ru-RU"/>
    </w:rPr>
  </w:style>
  <w:style w:type="table" w:styleId="af1">
    <w:name w:val="Table Grid"/>
    <w:basedOn w:val="a1"/>
    <w:rsid w:val="00A8501F"/>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Document Map"/>
    <w:basedOn w:val="a"/>
    <w:link w:val="af3"/>
    <w:unhideWhenUsed/>
    <w:rsid w:val="00403A62"/>
    <w:pPr>
      <w:spacing w:before="0"/>
    </w:pPr>
    <w:rPr>
      <w:rFonts w:ascii="Segoe UI" w:hAnsi="Segoe UI" w:cs="Segoe UI"/>
      <w:sz w:val="16"/>
      <w:szCs w:val="16"/>
    </w:rPr>
  </w:style>
  <w:style w:type="character" w:customStyle="1" w:styleId="af3">
    <w:name w:val="Схема документа Знак"/>
    <w:basedOn w:val="a0"/>
    <w:link w:val="af2"/>
    <w:rsid w:val="00403A62"/>
    <w:rPr>
      <w:rFonts w:ascii="Segoe UI" w:eastAsia="Calibr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5461">
      <w:bodyDiv w:val="1"/>
      <w:marLeft w:val="0"/>
      <w:marRight w:val="0"/>
      <w:marTop w:val="0"/>
      <w:marBottom w:val="0"/>
      <w:divBdr>
        <w:top w:val="none" w:sz="0" w:space="0" w:color="auto"/>
        <w:left w:val="none" w:sz="0" w:space="0" w:color="auto"/>
        <w:bottom w:val="none" w:sz="0" w:space="0" w:color="auto"/>
        <w:right w:val="none" w:sz="0" w:space="0" w:color="auto"/>
      </w:divBdr>
    </w:div>
    <w:div w:id="18244233">
      <w:bodyDiv w:val="1"/>
      <w:marLeft w:val="0"/>
      <w:marRight w:val="0"/>
      <w:marTop w:val="0"/>
      <w:marBottom w:val="0"/>
      <w:divBdr>
        <w:top w:val="none" w:sz="0" w:space="0" w:color="auto"/>
        <w:left w:val="none" w:sz="0" w:space="0" w:color="auto"/>
        <w:bottom w:val="none" w:sz="0" w:space="0" w:color="auto"/>
        <w:right w:val="none" w:sz="0" w:space="0" w:color="auto"/>
      </w:divBdr>
    </w:div>
    <w:div w:id="43261312">
      <w:bodyDiv w:val="1"/>
      <w:marLeft w:val="0"/>
      <w:marRight w:val="0"/>
      <w:marTop w:val="0"/>
      <w:marBottom w:val="0"/>
      <w:divBdr>
        <w:top w:val="none" w:sz="0" w:space="0" w:color="auto"/>
        <w:left w:val="none" w:sz="0" w:space="0" w:color="auto"/>
        <w:bottom w:val="none" w:sz="0" w:space="0" w:color="auto"/>
        <w:right w:val="none" w:sz="0" w:space="0" w:color="auto"/>
      </w:divBdr>
    </w:div>
    <w:div w:id="209004829">
      <w:bodyDiv w:val="1"/>
      <w:marLeft w:val="0"/>
      <w:marRight w:val="0"/>
      <w:marTop w:val="0"/>
      <w:marBottom w:val="0"/>
      <w:divBdr>
        <w:top w:val="none" w:sz="0" w:space="0" w:color="auto"/>
        <w:left w:val="none" w:sz="0" w:space="0" w:color="auto"/>
        <w:bottom w:val="none" w:sz="0" w:space="0" w:color="auto"/>
        <w:right w:val="none" w:sz="0" w:space="0" w:color="auto"/>
      </w:divBdr>
    </w:div>
    <w:div w:id="222760055">
      <w:bodyDiv w:val="1"/>
      <w:marLeft w:val="0"/>
      <w:marRight w:val="0"/>
      <w:marTop w:val="0"/>
      <w:marBottom w:val="0"/>
      <w:divBdr>
        <w:top w:val="none" w:sz="0" w:space="0" w:color="auto"/>
        <w:left w:val="none" w:sz="0" w:space="0" w:color="auto"/>
        <w:bottom w:val="none" w:sz="0" w:space="0" w:color="auto"/>
        <w:right w:val="none" w:sz="0" w:space="0" w:color="auto"/>
      </w:divBdr>
    </w:div>
    <w:div w:id="382295575">
      <w:bodyDiv w:val="1"/>
      <w:marLeft w:val="0"/>
      <w:marRight w:val="0"/>
      <w:marTop w:val="0"/>
      <w:marBottom w:val="0"/>
      <w:divBdr>
        <w:top w:val="none" w:sz="0" w:space="0" w:color="auto"/>
        <w:left w:val="none" w:sz="0" w:space="0" w:color="auto"/>
        <w:bottom w:val="none" w:sz="0" w:space="0" w:color="auto"/>
        <w:right w:val="none" w:sz="0" w:space="0" w:color="auto"/>
      </w:divBdr>
    </w:div>
    <w:div w:id="385881399">
      <w:bodyDiv w:val="1"/>
      <w:marLeft w:val="0"/>
      <w:marRight w:val="0"/>
      <w:marTop w:val="0"/>
      <w:marBottom w:val="0"/>
      <w:divBdr>
        <w:top w:val="none" w:sz="0" w:space="0" w:color="auto"/>
        <w:left w:val="none" w:sz="0" w:space="0" w:color="auto"/>
        <w:bottom w:val="none" w:sz="0" w:space="0" w:color="auto"/>
        <w:right w:val="none" w:sz="0" w:space="0" w:color="auto"/>
      </w:divBdr>
    </w:div>
    <w:div w:id="590044752">
      <w:bodyDiv w:val="1"/>
      <w:marLeft w:val="0"/>
      <w:marRight w:val="0"/>
      <w:marTop w:val="0"/>
      <w:marBottom w:val="0"/>
      <w:divBdr>
        <w:top w:val="none" w:sz="0" w:space="0" w:color="auto"/>
        <w:left w:val="none" w:sz="0" w:space="0" w:color="auto"/>
        <w:bottom w:val="none" w:sz="0" w:space="0" w:color="auto"/>
        <w:right w:val="none" w:sz="0" w:space="0" w:color="auto"/>
      </w:divBdr>
    </w:div>
    <w:div w:id="710030428">
      <w:bodyDiv w:val="1"/>
      <w:marLeft w:val="0"/>
      <w:marRight w:val="0"/>
      <w:marTop w:val="0"/>
      <w:marBottom w:val="0"/>
      <w:divBdr>
        <w:top w:val="none" w:sz="0" w:space="0" w:color="auto"/>
        <w:left w:val="none" w:sz="0" w:space="0" w:color="auto"/>
        <w:bottom w:val="none" w:sz="0" w:space="0" w:color="auto"/>
        <w:right w:val="none" w:sz="0" w:space="0" w:color="auto"/>
      </w:divBdr>
    </w:div>
    <w:div w:id="747192176">
      <w:bodyDiv w:val="1"/>
      <w:marLeft w:val="0"/>
      <w:marRight w:val="0"/>
      <w:marTop w:val="0"/>
      <w:marBottom w:val="0"/>
      <w:divBdr>
        <w:top w:val="none" w:sz="0" w:space="0" w:color="auto"/>
        <w:left w:val="none" w:sz="0" w:space="0" w:color="auto"/>
        <w:bottom w:val="none" w:sz="0" w:space="0" w:color="auto"/>
        <w:right w:val="none" w:sz="0" w:space="0" w:color="auto"/>
      </w:divBdr>
    </w:div>
    <w:div w:id="832572946">
      <w:bodyDiv w:val="1"/>
      <w:marLeft w:val="0"/>
      <w:marRight w:val="0"/>
      <w:marTop w:val="0"/>
      <w:marBottom w:val="0"/>
      <w:divBdr>
        <w:top w:val="none" w:sz="0" w:space="0" w:color="auto"/>
        <w:left w:val="none" w:sz="0" w:space="0" w:color="auto"/>
        <w:bottom w:val="none" w:sz="0" w:space="0" w:color="auto"/>
        <w:right w:val="none" w:sz="0" w:space="0" w:color="auto"/>
      </w:divBdr>
    </w:div>
    <w:div w:id="1055352807">
      <w:bodyDiv w:val="1"/>
      <w:marLeft w:val="0"/>
      <w:marRight w:val="0"/>
      <w:marTop w:val="0"/>
      <w:marBottom w:val="0"/>
      <w:divBdr>
        <w:top w:val="none" w:sz="0" w:space="0" w:color="auto"/>
        <w:left w:val="none" w:sz="0" w:space="0" w:color="auto"/>
        <w:bottom w:val="none" w:sz="0" w:space="0" w:color="auto"/>
        <w:right w:val="none" w:sz="0" w:space="0" w:color="auto"/>
      </w:divBdr>
    </w:div>
    <w:div w:id="1106539129">
      <w:bodyDiv w:val="1"/>
      <w:marLeft w:val="0"/>
      <w:marRight w:val="0"/>
      <w:marTop w:val="0"/>
      <w:marBottom w:val="0"/>
      <w:divBdr>
        <w:top w:val="none" w:sz="0" w:space="0" w:color="auto"/>
        <w:left w:val="none" w:sz="0" w:space="0" w:color="auto"/>
        <w:bottom w:val="none" w:sz="0" w:space="0" w:color="auto"/>
        <w:right w:val="none" w:sz="0" w:space="0" w:color="auto"/>
      </w:divBdr>
    </w:div>
    <w:div w:id="1204833066">
      <w:bodyDiv w:val="1"/>
      <w:marLeft w:val="0"/>
      <w:marRight w:val="0"/>
      <w:marTop w:val="0"/>
      <w:marBottom w:val="0"/>
      <w:divBdr>
        <w:top w:val="none" w:sz="0" w:space="0" w:color="auto"/>
        <w:left w:val="none" w:sz="0" w:space="0" w:color="auto"/>
        <w:bottom w:val="none" w:sz="0" w:space="0" w:color="auto"/>
        <w:right w:val="none" w:sz="0" w:space="0" w:color="auto"/>
      </w:divBdr>
    </w:div>
    <w:div w:id="1222669089">
      <w:bodyDiv w:val="1"/>
      <w:marLeft w:val="0"/>
      <w:marRight w:val="0"/>
      <w:marTop w:val="0"/>
      <w:marBottom w:val="0"/>
      <w:divBdr>
        <w:top w:val="none" w:sz="0" w:space="0" w:color="auto"/>
        <w:left w:val="none" w:sz="0" w:space="0" w:color="auto"/>
        <w:bottom w:val="none" w:sz="0" w:space="0" w:color="auto"/>
        <w:right w:val="none" w:sz="0" w:space="0" w:color="auto"/>
      </w:divBdr>
    </w:div>
    <w:div w:id="1355688837">
      <w:bodyDiv w:val="1"/>
      <w:marLeft w:val="0"/>
      <w:marRight w:val="0"/>
      <w:marTop w:val="0"/>
      <w:marBottom w:val="0"/>
      <w:divBdr>
        <w:top w:val="none" w:sz="0" w:space="0" w:color="auto"/>
        <w:left w:val="none" w:sz="0" w:space="0" w:color="auto"/>
        <w:bottom w:val="none" w:sz="0" w:space="0" w:color="auto"/>
        <w:right w:val="none" w:sz="0" w:space="0" w:color="auto"/>
      </w:divBdr>
    </w:div>
    <w:div w:id="1483306952">
      <w:bodyDiv w:val="1"/>
      <w:marLeft w:val="0"/>
      <w:marRight w:val="0"/>
      <w:marTop w:val="0"/>
      <w:marBottom w:val="0"/>
      <w:divBdr>
        <w:top w:val="none" w:sz="0" w:space="0" w:color="auto"/>
        <w:left w:val="none" w:sz="0" w:space="0" w:color="auto"/>
        <w:bottom w:val="none" w:sz="0" w:space="0" w:color="auto"/>
        <w:right w:val="none" w:sz="0" w:space="0" w:color="auto"/>
      </w:divBdr>
    </w:div>
    <w:div w:id="1523670908">
      <w:bodyDiv w:val="1"/>
      <w:marLeft w:val="0"/>
      <w:marRight w:val="0"/>
      <w:marTop w:val="0"/>
      <w:marBottom w:val="0"/>
      <w:divBdr>
        <w:top w:val="none" w:sz="0" w:space="0" w:color="auto"/>
        <w:left w:val="none" w:sz="0" w:space="0" w:color="auto"/>
        <w:bottom w:val="none" w:sz="0" w:space="0" w:color="auto"/>
        <w:right w:val="none" w:sz="0" w:space="0" w:color="auto"/>
      </w:divBdr>
    </w:div>
    <w:div w:id="1602571456">
      <w:bodyDiv w:val="1"/>
      <w:marLeft w:val="0"/>
      <w:marRight w:val="0"/>
      <w:marTop w:val="0"/>
      <w:marBottom w:val="0"/>
      <w:divBdr>
        <w:top w:val="none" w:sz="0" w:space="0" w:color="auto"/>
        <w:left w:val="none" w:sz="0" w:space="0" w:color="auto"/>
        <w:bottom w:val="none" w:sz="0" w:space="0" w:color="auto"/>
        <w:right w:val="none" w:sz="0" w:space="0" w:color="auto"/>
      </w:divBdr>
    </w:div>
    <w:div w:id="1620456154">
      <w:bodyDiv w:val="1"/>
      <w:marLeft w:val="0"/>
      <w:marRight w:val="0"/>
      <w:marTop w:val="0"/>
      <w:marBottom w:val="0"/>
      <w:divBdr>
        <w:top w:val="none" w:sz="0" w:space="0" w:color="auto"/>
        <w:left w:val="none" w:sz="0" w:space="0" w:color="auto"/>
        <w:bottom w:val="none" w:sz="0" w:space="0" w:color="auto"/>
        <w:right w:val="none" w:sz="0" w:space="0" w:color="auto"/>
      </w:divBdr>
    </w:div>
    <w:div w:id="1692678485">
      <w:bodyDiv w:val="1"/>
      <w:marLeft w:val="0"/>
      <w:marRight w:val="0"/>
      <w:marTop w:val="0"/>
      <w:marBottom w:val="0"/>
      <w:divBdr>
        <w:top w:val="none" w:sz="0" w:space="0" w:color="auto"/>
        <w:left w:val="none" w:sz="0" w:space="0" w:color="auto"/>
        <w:bottom w:val="none" w:sz="0" w:space="0" w:color="auto"/>
        <w:right w:val="none" w:sz="0" w:space="0" w:color="auto"/>
      </w:divBdr>
    </w:div>
    <w:div w:id="1779328528">
      <w:bodyDiv w:val="1"/>
      <w:marLeft w:val="0"/>
      <w:marRight w:val="0"/>
      <w:marTop w:val="0"/>
      <w:marBottom w:val="0"/>
      <w:divBdr>
        <w:top w:val="none" w:sz="0" w:space="0" w:color="auto"/>
        <w:left w:val="none" w:sz="0" w:space="0" w:color="auto"/>
        <w:bottom w:val="none" w:sz="0" w:space="0" w:color="auto"/>
        <w:right w:val="none" w:sz="0" w:space="0" w:color="auto"/>
      </w:divBdr>
    </w:div>
    <w:div w:id="1820610702">
      <w:bodyDiv w:val="1"/>
      <w:marLeft w:val="0"/>
      <w:marRight w:val="0"/>
      <w:marTop w:val="0"/>
      <w:marBottom w:val="0"/>
      <w:divBdr>
        <w:top w:val="none" w:sz="0" w:space="0" w:color="auto"/>
        <w:left w:val="none" w:sz="0" w:space="0" w:color="auto"/>
        <w:bottom w:val="none" w:sz="0" w:space="0" w:color="auto"/>
        <w:right w:val="none" w:sz="0" w:space="0" w:color="auto"/>
      </w:divBdr>
    </w:div>
    <w:div w:id="1845627299">
      <w:bodyDiv w:val="1"/>
      <w:marLeft w:val="0"/>
      <w:marRight w:val="0"/>
      <w:marTop w:val="0"/>
      <w:marBottom w:val="0"/>
      <w:divBdr>
        <w:top w:val="none" w:sz="0" w:space="0" w:color="auto"/>
        <w:left w:val="none" w:sz="0" w:space="0" w:color="auto"/>
        <w:bottom w:val="none" w:sz="0" w:space="0" w:color="auto"/>
        <w:right w:val="none" w:sz="0" w:space="0" w:color="auto"/>
      </w:divBdr>
    </w:div>
    <w:div w:id="2017800166">
      <w:bodyDiv w:val="1"/>
      <w:marLeft w:val="0"/>
      <w:marRight w:val="0"/>
      <w:marTop w:val="0"/>
      <w:marBottom w:val="0"/>
      <w:divBdr>
        <w:top w:val="none" w:sz="0" w:space="0" w:color="auto"/>
        <w:left w:val="none" w:sz="0" w:space="0" w:color="auto"/>
        <w:bottom w:val="none" w:sz="0" w:space="0" w:color="auto"/>
        <w:right w:val="none" w:sz="0" w:space="0" w:color="auto"/>
      </w:divBdr>
    </w:div>
    <w:div w:id="2039620094">
      <w:bodyDiv w:val="1"/>
      <w:marLeft w:val="0"/>
      <w:marRight w:val="0"/>
      <w:marTop w:val="0"/>
      <w:marBottom w:val="0"/>
      <w:divBdr>
        <w:top w:val="none" w:sz="0" w:space="0" w:color="auto"/>
        <w:left w:val="none" w:sz="0" w:space="0" w:color="auto"/>
        <w:bottom w:val="none" w:sz="0" w:space="0" w:color="auto"/>
        <w:right w:val="none" w:sz="0" w:space="0" w:color="auto"/>
      </w:divBdr>
    </w:div>
    <w:div w:id="20916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614A4-59BD-49EF-AD2E-4FE40D23B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8</Pages>
  <Words>3512</Words>
  <Characters>20021</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Заголовки</vt:lpstr>
      </vt:variant>
      <vt:variant>
        <vt:i4>44</vt:i4>
      </vt:variant>
    </vt:vector>
  </HeadingPairs>
  <TitlesOfParts>
    <vt:vector size="45" baseType="lpstr">
      <vt:lpstr/>
      <vt:lpstr>В целях привлечения внимания к проблемам инвалидов, лиц с ограниченными возможно</vt:lpstr>
      <vt:lpstr>а) создание условий для свободного передвижения и доступа инвалидов и других мал</vt:lpstr>
      <vt:lpstr>б) обеспечение беспрепятственного доступа инвалидов к информации;</vt:lpstr>
      <vt:lpstr>в) создание условий для обеспечения равного доступа к образованию для всех инвал</vt:lpstr>
      <vt:lpstr>г) организация и проведение культурно-массовых мероприятий с вовлечением инвалид</vt:lpstr>
      <vt:lpstr>д) создание условий для трудоустройства инвалидов;</vt:lpstr>
      <vt:lpstr>е) создание средствами архитектуры и градостроительства условий, обеспечивающих </vt:lpstr>
      <vt:lpstr>ж) оснащение действующих объектов социальной, инженерной, транспортной, производ</vt:lpstr>
      <vt:lpstr>з) формирование позитивного общественного мнения в отношении проблем обеспечения</vt:lpstr>
      <vt:lpstr>и) создание системы информационного обеспечения путем решения проблем инвалидов </vt:lpstr>
      <vt:lpstr>к) обеспечение систематического повышения квалификации кадров, работающих с граж</vt:lpstr>
      <vt:lpstr>Раздел 1 «Нормативно – правовая деятельность» приложения к Программе.</vt:lpstr>
      <vt:lpstr>В рамках исполнения мероприятий «Совершенствование нормативных правовых документ</vt:lpstr>
      <vt:lpstr>В том числе Министерством просвещения Приднестровской Молдавской Республики в ра</vt:lpstr>
      <vt:lpstr>- Приказ Министерства просвещения Приднестровской Молдавской Республики от 24 ма</vt:lpstr>
      <vt:lpstr>- Приказ Министерства просвещения Приднестровской Молдавской Республики от 22 ию</vt:lpstr>
      <vt:lpstr>Министерством по социальной защите и труду Приднестровской Молдавской Республики</vt:lpstr>
      <vt:lpstr>- Распоряжение Правительства Приднестровской Молдавской Республики от 24 марта 2</vt:lpstr>
      <vt:lpstr/>
      <vt:lpstr>Раздел 2. «Организационно-управленческая деятельность» Приложения к Программе.</vt:lpstr>
      <vt:lpstr>В рамках исполнения мероприятия «Обеспечение инвалидов протезно-ортопедическими </vt:lpstr>
      <vt:lpstr>- инвалидными колясками - 99 человек (I полугодие 2021 г.-133);</vt:lpstr>
      <vt:lpstr>- инвалидными колясками с электрическим приводом - 7 человек (I полугодие 2021 г</vt:lpstr>
      <vt:lpstr>- слуховыми аппаратами - 61 человек (I полугодие 2021г.- 9); </vt:lpstr>
      <vt:lpstr>- различными протезами- 45 человек/52 изделия (I полугодие 2021г.- 77 человек/82</vt:lpstr>
      <vt:lpstr>- лечебными бандажами - 8 человек (I полугодие 2021г. - 8); </vt:lpstr>
      <vt:lpstr>- корсетами -5 человек (I полугодие 2021г.-8); </vt:lpstr>
      <vt:lpstr>-ходунками – 48 человека (I полугодие 2021г.- 18);</vt:lpstr>
      <vt:lpstr>- костылями – 91 человека (I полугодие 2021г.-77);</vt:lpstr>
      <vt:lpstr>- тростью- 20 человек (I полугодие 2021г.-22);</vt:lpstr>
      <vt:lpstr>- стулом с санитарным оснащением- 16 человека (I полугодие 2021г.-9);</vt:lpstr>
      <vt:lpstr>-очками для коррекции зрения-0 человек (I полугодие 2021г.-205)</vt:lpstr>
      <vt:lpstr>Выдано 6 пар обуви (протезной, ортопедической и специальной) (I полугодие 2021г.</vt:lpstr>
      <vt:lpstr>В рамках исполнения мероприятия «Направление на курсовую профессиональную подгот</vt:lpstr>
      <vt:lpstr>В рамках исполнения мероприятий «Открытие центров временной занятости для трудоу</vt:lpstr>
      <vt:lpstr/>
      <vt:lpstr>6.Раздел «город Тирасполь и город Днестровск».</vt:lpstr>
      <vt:lpstr/>
      <vt:lpstr/>
      <vt:lpstr>8.Раздел «Рыбницкий район и город Рыбница»</vt:lpstr>
      <vt:lpstr/>
      <vt:lpstr>10.Раздел «Григориопольский район и город Григориополь»</vt:lpstr>
      <vt:lpstr>По разделу «Каменский район и город Каменка» приложения к Программе, мероприятия</vt:lpstr>
      <vt:lpstr/>
    </vt:vector>
  </TitlesOfParts>
  <Company/>
  <LinksUpToDate>false</LinksUpToDate>
  <CharactersWithSpaces>23487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Цыулян Михаил А.</dc:creator>
  <cp:lastModifiedBy>Алла И. Фонарюк</cp:lastModifiedBy>
  <cp:revision>29</cp:revision>
  <cp:lastPrinted>2021-02-10T12:44:00Z</cp:lastPrinted>
  <dcterms:created xsi:type="dcterms:W3CDTF">2022-07-13T05:56:00Z</dcterms:created>
  <dcterms:modified xsi:type="dcterms:W3CDTF">2022-12-08T10:49:00Z</dcterms:modified>
</cp:coreProperties>
</file>