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5" w:rsidRPr="00F45C4B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97CF5" w:rsidRPr="00F45C4B" w:rsidRDefault="00F45C4B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CF5" w:rsidRPr="00F4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</w:t>
      </w:r>
    </w:p>
    <w:p w:rsidR="00097CF5" w:rsidRPr="00F45C4B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СОЦИАЛЬНОЙ ЗАЩИТЕ И ТРУДУ </w:t>
      </w:r>
    </w:p>
    <w:p w:rsidR="00097CF5" w:rsidRPr="00F45C4B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</w:p>
    <w:p w:rsidR="00097CF5" w:rsidRPr="00F45C4B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F5" w:rsidRPr="00F45C4B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035" w:rsidRPr="00F45C4B" w:rsidRDefault="005E003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Приказ Министерства по социальной защите и труду Приднестровской Молдавской Республики от 16 июня 2017 года № 687 «Об установлении минимального </w:t>
      </w:r>
      <w:proofErr w:type="gramStart"/>
      <w:r w:rsidRPr="00F4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размера оплаты труда</w:t>
      </w:r>
      <w:proofErr w:type="gramEnd"/>
      <w:r w:rsidRPr="00F4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</w:t>
      </w:r>
      <w:r w:rsidRPr="00F45C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F4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квартал 2017 года в Приднестровской Молдавской Республике» (регистрационный № 7872 от 23 июня 2017 года) (САЗ 17-</w:t>
      </w:r>
      <w:r w:rsidRPr="00F45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26)</w:t>
      </w:r>
    </w:p>
    <w:p w:rsidR="00097CF5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4B" w:rsidRDefault="00F45C4B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№ 853</w:t>
      </w:r>
    </w:p>
    <w:p w:rsidR="00F45C4B" w:rsidRDefault="00F45C4B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F5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</w:t>
      </w:r>
    </w:p>
    <w:p w:rsidR="00097CF5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="00F45C4B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2017 г.</w:t>
      </w:r>
    </w:p>
    <w:p w:rsidR="00097CF5" w:rsidRPr="00350F74" w:rsidRDefault="00097CF5" w:rsidP="005E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</w:t>
      </w:r>
      <w:r w:rsidR="0043102F">
        <w:rPr>
          <w:rFonts w:ascii="Times New Roman" w:eastAsia="Times New Roman" w:hAnsi="Times New Roman" w:cs="Times New Roman"/>
          <w:sz w:val="24"/>
          <w:szCs w:val="24"/>
          <w:lang w:eastAsia="ru-RU"/>
        </w:rPr>
        <w:t>7916</w:t>
      </w:r>
    </w:p>
    <w:p w:rsidR="005E0035" w:rsidRPr="00350F74" w:rsidRDefault="005E0035" w:rsidP="005E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74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№ 79-З-III «О минимальном </w:t>
      </w:r>
      <w:proofErr w:type="gramStart"/>
      <w:r w:rsidRPr="00350F7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350F74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Республике» (САЗ 01-53) с изменениями и дополнениями, внесенными законами Приднестровской Молдавской Республики от 28 сентября 2002 года № 192-ЗИД- III (САЗ 02-39); от 25 сентября 2004 года № 468-ЗИД-III (САЗ 04-39); </w:t>
      </w:r>
      <w:proofErr w:type="gramStart"/>
      <w:r w:rsidRPr="00350F74">
        <w:rPr>
          <w:rFonts w:ascii="Times New Roman" w:hAnsi="Times New Roman" w:cs="Times New Roman"/>
          <w:sz w:val="24"/>
          <w:szCs w:val="24"/>
        </w:rPr>
        <w:t>от 21 ноября 2005 года № 668-ЗИД-III (САЗ 05-48); от 8 декабря 2005 года № 692-ЗИД-III (САЗ 05-50); от 28 ноября 2006 года № 124-ЗД-IV (САЗ 06-49); от 28 марта 2007 года № 195-ЗИД-IV (САЗ 07-14); от 29 июня 2007 года № 240-ЗИ-IV (САЗ 07-27); от 27 сентября 2007 года № 313-ЗИД-IV (САЗ 07-40); от 26 сентября 2008 года № 547-ЗД-IV (САЗ 08-38);</w:t>
      </w:r>
      <w:proofErr w:type="gramEnd"/>
      <w:r w:rsidRPr="00350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F74">
        <w:rPr>
          <w:rFonts w:ascii="Times New Roman" w:hAnsi="Times New Roman" w:cs="Times New Roman"/>
          <w:sz w:val="24"/>
          <w:szCs w:val="24"/>
        </w:rPr>
        <w:t>от 23 апреля 2009 года № 735- ЗИД-IV (САЗ 09-17); от 7 октября 2010 года № 191-ЗИ-IV (САЗ 10-40); от 8 декабря 2010 года № 247-ЗИД-IV (САЗ 10-49); от 4 июля 2011 года № 91-ЗИ-V (САЗ 11-27); от 28 декабря 2011 года № 255-ЗД-V (САЗ 12-1</w:t>
      </w:r>
      <w:bookmarkStart w:id="0" w:name="_GoBack"/>
      <w:bookmarkEnd w:id="0"/>
      <w:r w:rsidRPr="00350F74">
        <w:rPr>
          <w:rFonts w:ascii="Times New Roman" w:hAnsi="Times New Roman" w:cs="Times New Roman"/>
          <w:sz w:val="24"/>
          <w:szCs w:val="24"/>
        </w:rPr>
        <w:t>); от 24 декабря 2012 года № 248-ЗИ-V (САЗ 12-53); от 19 марта 2013 года № 65-ЗИ-V (САЗ 13-11);</w:t>
      </w:r>
      <w:proofErr w:type="gramEnd"/>
      <w:r w:rsidRPr="00350F74">
        <w:rPr>
          <w:rFonts w:ascii="Times New Roman" w:hAnsi="Times New Roman" w:cs="Times New Roman"/>
          <w:sz w:val="24"/>
          <w:szCs w:val="24"/>
        </w:rPr>
        <w:t xml:space="preserve"> от 29 августа 2013 года № 184-ЗД-V (САЗ 13- 34); </w:t>
      </w:r>
      <w:proofErr w:type="gramStart"/>
      <w:r w:rsidRPr="00350F74">
        <w:rPr>
          <w:rFonts w:ascii="Times New Roman" w:hAnsi="Times New Roman" w:cs="Times New Roman"/>
          <w:sz w:val="24"/>
          <w:szCs w:val="24"/>
        </w:rPr>
        <w:t>от 30 декабря 2016 года № 319-ЗИ-VI (САЗ 17-1), от 24 июля 2017 года № 235-ЗИ-</w:t>
      </w:r>
      <w:r w:rsidRPr="00350F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50F74">
        <w:rPr>
          <w:rFonts w:ascii="Times New Roman" w:hAnsi="Times New Roman" w:cs="Times New Roman"/>
          <w:sz w:val="24"/>
          <w:szCs w:val="24"/>
        </w:rPr>
        <w:t xml:space="preserve"> (САЗ 17-31) на основании Постановления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17-15), с изменением, внесенным Постановлением Правительства Приднестровской Молдавской Республики от 26 мая 2017</w:t>
      </w:r>
      <w:proofErr w:type="gramEnd"/>
      <w:r w:rsidRPr="00350F74">
        <w:rPr>
          <w:rFonts w:ascii="Times New Roman" w:hAnsi="Times New Roman" w:cs="Times New Roman"/>
          <w:sz w:val="24"/>
          <w:szCs w:val="24"/>
        </w:rPr>
        <w:t xml:space="preserve"> года № 111 (САЗ 17-23), </w:t>
      </w:r>
      <w:proofErr w:type="gramStart"/>
      <w:r w:rsidRPr="00350F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F74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3102F" w:rsidRDefault="0043102F" w:rsidP="0064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AD" w:rsidRPr="00350F74" w:rsidRDefault="00C617AD" w:rsidP="0064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Приказ Министерства 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защите и труду 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от 1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минимального размера оплаты труда на </w:t>
      </w:r>
      <w:r w:rsidRPr="00350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 в Приднестровской Молдавской Республике» (регистрационный № 7872 от 23 июня 2017 года) (САЗ 17-26), следующие изменения:</w:t>
      </w:r>
    </w:p>
    <w:p w:rsidR="006430D5" w:rsidRPr="00350F74" w:rsidRDefault="006430D5" w:rsidP="006430D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92" w:rsidRPr="00350F74" w:rsidRDefault="00CD09A2" w:rsidP="006430D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изложить в следующей редакции:</w:t>
      </w:r>
    </w:p>
    <w:p w:rsidR="00C87C92" w:rsidRPr="00350F74" w:rsidRDefault="00C87C92" w:rsidP="006430D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                                               </w:t>
      </w:r>
    </w:p>
    <w:p w:rsidR="00C87C92" w:rsidRPr="00350F74" w:rsidRDefault="00C87C92" w:rsidP="003B0101">
      <w:pPr>
        <w:tabs>
          <w:tab w:val="left" w:pos="411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87C92" w:rsidRPr="00350F74" w:rsidRDefault="003B0101" w:rsidP="003B0101">
      <w:pPr>
        <w:tabs>
          <w:tab w:val="left" w:pos="411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Министерства по социальной защите и труду Приднестровской Молдавской Республики </w:t>
      </w:r>
    </w:p>
    <w:p w:rsidR="00C87C92" w:rsidRPr="00350F74" w:rsidRDefault="003B0101" w:rsidP="003B0101">
      <w:pPr>
        <w:tabs>
          <w:tab w:val="left" w:pos="411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т «16» июня 2017 года № 687</w:t>
      </w:r>
    </w:p>
    <w:p w:rsidR="00C87C92" w:rsidRPr="00350F74" w:rsidRDefault="00C87C92" w:rsidP="00C87C92">
      <w:pPr>
        <w:tabs>
          <w:tab w:val="left" w:pos="411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C87C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92" w:rsidRPr="00350F74" w:rsidRDefault="00C87C92" w:rsidP="00C87C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Минимальный </w:t>
      </w:r>
      <w:proofErr w:type="gramStart"/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</w:t>
      </w:r>
    </w:p>
    <w:p w:rsidR="00C87C92" w:rsidRPr="00350F74" w:rsidRDefault="003B0101" w:rsidP="00C87C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87C92" w:rsidRPr="0043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9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 года</w:t>
      </w:r>
    </w:p>
    <w:p w:rsidR="00C87C92" w:rsidRPr="00350F74" w:rsidRDefault="00C87C92" w:rsidP="00C87C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01" w:rsidRPr="00350F74" w:rsidRDefault="003B0101" w:rsidP="003B0101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Минимальный </w:t>
      </w:r>
      <w:proofErr w:type="gramStart"/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 на июль 2017 года:</w:t>
      </w:r>
    </w:p>
    <w:p w:rsidR="003B0101" w:rsidRPr="00350F74" w:rsidRDefault="003B0101" w:rsidP="007A2C18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18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6"/>
        <w:gridCol w:w="2516"/>
        <w:gridCol w:w="2608"/>
        <w:gridCol w:w="2407"/>
      </w:tblGrid>
      <w:tr w:rsidR="003B0101" w:rsidRPr="00350F74" w:rsidTr="003B0101">
        <w:tc>
          <w:tcPr>
            <w:tcW w:w="5122" w:type="dxa"/>
            <w:gridSpan w:val="2"/>
          </w:tcPr>
          <w:p w:rsidR="003B0101" w:rsidRPr="00350F74" w:rsidRDefault="003B0101" w:rsidP="0017340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</w:t>
            </w:r>
            <w:r w:rsidR="0017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финансируемых из бюджетов различных уровней* </w:t>
            </w:r>
          </w:p>
        </w:tc>
        <w:tc>
          <w:tcPr>
            <w:tcW w:w="5015" w:type="dxa"/>
            <w:gridSpan w:val="2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других организаций</w:t>
            </w:r>
          </w:p>
        </w:tc>
      </w:tr>
      <w:tr w:rsidR="003B0101" w:rsidRPr="00350F74" w:rsidTr="003B0101">
        <w:tc>
          <w:tcPr>
            <w:tcW w:w="2606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2516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работники</w:t>
            </w:r>
          </w:p>
        </w:tc>
        <w:tc>
          <w:tcPr>
            <w:tcW w:w="2608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2407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работники</w:t>
            </w:r>
          </w:p>
        </w:tc>
      </w:tr>
      <w:tr w:rsidR="003B0101" w:rsidRPr="00350F74" w:rsidTr="003B0101">
        <w:tc>
          <w:tcPr>
            <w:tcW w:w="2606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516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608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2407" w:type="dxa"/>
          </w:tcPr>
          <w:p w:rsidR="003B0101" w:rsidRPr="00350F74" w:rsidRDefault="003B0101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</w:tbl>
    <w:p w:rsidR="00D71C78" w:rsidRDefault="00D71C78" w:rsidP="003B0101">
      <w:pPr>
        <w:pStyle w:val="a5"/>
        <w:ind w:firstLine="709"/>
        <w:jc w:val="both"/>
      </w:pPr>
    </w:p>
    <w:p w:rsidR="007A2C18" w:rsidRDefault="003B0101" w:rsidP="003B0101">
      <w:pPr>
        <w:pStyle w:val="a5"/>
        <w:ind w:firstLine="709"/>
        <w:jc w:val="both"/>
      </w:pPr>
      <w:proofErr w:type="gramStart"/>
      <w:r w:rsidRPr="00350F74">
        <w:t>* для работников организаций, заработная плата которых регулируется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</w:t>
      </w:r>
      <w:proofErr w:type="gramEnd"/>
      <w:r w:rsidRPr="00350F74">
        <w:t xml:space="preserve">;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 </w:t>
      </w:r>
    </w:p>
    <w:p w:rsidR="00D71C78" w:rsidRPr="00350F74" w:rsidRDefault="00D71C78" w:rsidP="003B0101">
      <w:pPr>
        <w:pStyle w:val="a5"/>
        <w:ind w:firstLine="709"/>
        <w:jc w:val="both"/>
      </w:pPr>
    </w:p>
    <w:p w:rsidR="003B0101" w:rsidRPr="00350F74" w:rsidRDefault="007A2C18" w:rsidP="007A2C18">
      <w:pPr>
        <w:pStyle w:val="a5"/>
        <w:ind w:firstLine="709"/>
        <w:jc w:val="both"/>
      </w:pPr>
      <w:r w:rsidRPr="00350F74">
        <w:t xml:space="preserve">б) Минимальный </w:t>
      </w:r>
      <w:proofErr w:type="gramStart"/>
      <w:r w:rsidRPr="00350F74">
        <w:t>размер оплаты труда</w:t>
      </w:r>
      <w:proofErr w:type="gramEnd"/>
      <w:r w:rsidRPr="00350F74">
        <w:t xml:space="preserve"> в Приднестровской Молдавской Республике на август, сентябрь 2017 года:</w:t>
      </w:r>
    </w:p>
    <w:p w:rsidR="007A2C18" w:rsidRPr="00350F74" w:rsidRDefault="007A2C18" w:rsidP="007A2C18">
      <w:pPr>
        <w:pStyle w:val="a5"/>
        <w:ind w:firstLine="709"/>
        <w:jc w:val="right"/>
      </w:pPr>
      <w:r w:rsidRPr="00350F74"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6"/>
        <w:gridCol w:w="2516"/>
        <w:gridCol w:w="2608"/>
        <w:gridCol w:w="2407"/>
      </w:tblGrid>
      <w:tr w:rsidR="00C87C92" w:rsidRPr="00350F74" w:rsidTr="00C87C92">
        <w:tc>
          <w:tcPr>
            <w:tcW w:w="5068" w:type="dxa"/>
            <w:gridSpan w:val="2"/>
          </w:tcPr>
          <w:p w:rsidR="00C87C92" w:rsidRPr="00350F74" w:rsidRDefault="001564AE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1,0*</w:t>
            </w:r>
            <w:r w:rsidR="007A2C18"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9" w:type="dxa"/>
            <w:gridSpan w:val="2"/>
          </w:tcPr>
          <w:p w:rsidR="00C87C92" w:rsidRPr="00350F74" w:rsidRDefault="001564AE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1,5***</w:t>
            </w:r>
          </w:p>
        </w:tc>
      </w:tr>
      <w:tr w:rsidR="00C87C92" w:rsidRPr="00350F74" w:rsidTr="00C87C92">
        <w:tc>
          <w:tcPr>
            <w:tcW w:w="2340" w:type="dxa"/>
          </w:tcPr>
          <w:p w:rsidR="00C87C92" w:rsidRPr="00350F74" w:rsidRDefault="00C87C92" w:rsidP="006430D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2728" w:type="dxa"/>
          </w:tcPr>
          <w:p w:rsidR="00C87C92" w:rsidRPr="00350F74" w:rsidRDefault="00C87C92" w:rsidP="006430D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работники</w:t>
            </w:r>
          </w:p>
        </w:tc>
        <w:tc>
          <w:tcPr>
            <w:tcW w:w="2610" w:type="dxa"/>
          </w:tcPr>
          <w:p w:rsidR="00C87C92" w:rsidRPr="00350F74" w:rsidRDefault="00C87C92" w:rsidP="006430D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2459" w:type="dxa"/>
          </w:tcPr>
          <w:p w:rsidR="00C87C92" w:rsidRPr="00350F74" w:rsidRDefault="00C87C92" w:rsidP="006430D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работники</w:t>
            </w:r>
          </w:p>
        </w:tc>
      </w:tr>
      <w:tr w:rsidR="00C87C92" w:rsidRPr="00350F74" w:rsidTr="00C87C92">
        <w:tc>
          <w:tcPr>
            <w:tcW w:w="2340" w:type="dxa"/>
          </w:tcPr>
          <w:p w:rsidR="00C87C92" w:rsidRPr="00350F74" w:rsidRDefault="006430D5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728" w:type="dxa"/>
          </w:tcPr>
          <w:p w:rsidR="00C87C92" w:rsidRPr="00350F74" w:rsidRDefault="001564AE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1569,70</w:t>
            </w:r>
          </w:p>
        </w:tc>
        <w:tc>
          <w:tcPr>
            <w:tcW w:w="2610" w:type="dxa"/>
          </w:tcPr>
          <w:p w:rsidR="00C87C92" w:rsidRPr="00350F74" w:rsidRDefault="006430D5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459" w:type="dxa"/>
          </w:tcPr>
          <w:p w:rsidR="00C87C92" w:rsidRPr="00350F74" w:rsidRDefault="006430D5" w:rsidP="00C87C9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  <w:r w:rsidR="001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</w:tbl>
    <w:p w:rsidR="00C87C92" w:rsidRPr="00350F74" w:rsidRDefault="00C87C92" w:rsidP="00C87C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AE" w:rsidRDefault="006430D5" w:rsidP="006430D5">
      <w:pPr>
        <w:pStyle w:val="a5"/>
        <w:ind w:firstLine="709"/>
        <w:jc w:val="both"/>
      </w:pPr>
      <w:r w:rsidRPr="00350F74">
        <w:t xml:space="preserve"> *</w:t>
      </w:r>
      <w:r w:rsidR="001564AE">
        <w:t>*</w:t>
      </w:r>
    </w:p>
    <w:p w:rsidR="001564AE" w:rsidRDefault="001564AE" w:rsidP="001564AE">
      <w:pPr>
        <w:pStyle w:val="a5"/>
        <w:ind w:firstLine="709"/>
        <w:jc w:val="both"/>
      </w:pPr>
      <w:proofErr w:type="gramStart"/>
      <w:r w:rsidRPr="001564AE">
        <w:t>1)</w:t>
      </w:r>
      <w:r>
        <w:t xml:space="preserve"> </w:t>
      </w:r>
      <w:r w:rsidR="006430D5" w:rsidRPr="00350F74">
        <w:t xml:space="preserve"> для работников организаций, заработная плата которых регулируется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</w:t>
      </w:r>
      <w:proofErr w:type="gramEnd"/>
      <w:r w:rsidR="006430D5" w:rsidRPr="00350F74">
        <w:t xml:space="preserve"> бюджетов; </w:t>
      </w:r>
    </w:p>
    <w:p w:rsidR="001564AE" w:rsidRDefault="001564AE" w:rsidP="001564AE">
      <w:pPr>
        <w:pStyle w:val="a5"/>
        <w:ind w:firstLine="709"/>
        <w:jc w:val="both"/>
      </w:pPr>
      <w:r>
        <w:t xml:space="preserve">2) для </w:t>
      </w:r>
      <w:r w:rsidR="006430D5" w:rsidRPr="00350F74">
        <w:t xml:space="preserve">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 </w:t>
      </w:r>
    </w:p>
    <w:p w:rsidR="006430D5" w:rsidRDefault="001564AE" w:rsidP="001564AE">
      <w:pPr>
        <w:pStyle w:val="a5"/>
        <w:ind w:firstLine="709"/>
        <w:jc w:val="both"/>
      </w:pPr>
      <w:r>
        <w:t xml:space="preserve">3) для </w:t>
      </w:r>
      <w:r w:rsidR="006430D5" w:rsidRPr="00350F74">
        <w:t>работников организаций со средней численностью до 50 (пятидесяти) человек в месяце, за который начисляется заработная плата»;</w:t>
      </w:r>
    </w:p>
    <w:p w:rsidR="001564AE" w:rsidRPr="00350F74" w:rsidRDefault="001564AE" w:rsidP="001564AE">
      <w:pPr>
        <w:pStyle w:val="a5"/>
        <w:ind w:firstLine="709"/>
        <w:jc w:val="both"/>
      </w:pPr>
      <w:r>
        <w:t>*** для работников других организаций;</w:t>
      </w:r>
    </w:p>
    <w:p w:rsidR="00C617AD" w:rsidRPr="00350F74" w:rsidRDefault="00C617AD" w:rsidP="006430D5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2F" w:rsidRDefault="0043102F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78" w:rsidRPr="00350F74" w:rsidRDefault="00C01697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6D6C78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2 и 3 Приложения № 2 </w:t>
      </w: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6D6C78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D6C78" w:rsidRPr="00350F74" w:rsidRDefault="006D6C78" w:rsidP="0017340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6D6C78" w:rsidRPr="00350F74" w:rsidRDefault="006D6C78" w:rsidP="006D6C7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Август 2017 года (23 рабочих дня)</w:t>
      </w:r>
    </w:p>
    <w:p w:rsidR="006D6C78" w:rsidRPr="00350F74" w:rsidRDefault="006D6C78" w:rsidP="006D6C7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5"/>
        <w:gridCol w:w="1505"/>
        <w:gridCol w:w="1582"/>
        <w:gridCol w:w="1582"/>
        <w:gridCol w:w="1458"/>
        <w:gridCol w:w="1505"/>
      </w:tblGrid>
      <w:tr w:rsidR="006D6C78" w:rsidRPr="00350F74" w:rsidTr="0063166B">
        <w:tc>
          <w:tcPr>
            <w:tcW w:w="1245" w:type="pct"/>
            <w:vMerge w:val="restart"/>
          </w:tcPr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</w:t>
            </w:r>
          </w:p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 в неделю)</w:t>
            </w:r>
          </w:p>
        </w:tc>
        <w:tc>
          <w:tcPr>
            <w:tcW w:w="751" w:type="pct"/>
            <w:vMerge w:val="restart"/>
          </w:tcPr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рабочих часов</w:t>
            </w:r>
          </w:p>
        </w:tc>
        <w:tc>
          <w:tcPr>
            <w:tcW w:w="3004" w:type="pct"/>
            <w:gridSpan w:val="4"/>
          </w:tcPr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почасовой оплаты труда</w:t>
            </w:r>
            <w:r w:rsidR="00A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6D6C78" w:rsidRPr="00350F74" w:rsidTr="0063166B">
        <w:tc>
          <w:tcPr>
            <w:tcW w:w="1245" w:type="pct"/>
            <w:vMerge/>
          </w:tcPr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Merge/>
          </w:tcPr>
          <w:p w:rsidR="006D6C78" w:rsidRPr="00350F74" w:rsidRDefault="006D6C78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  <w:gridSpan w:val="2"/>
          </w:tcPr>
          <w:p w:rsidR="006D6C78" w:rsidRPr="00350F74" w:rsidRDefault="001564AE" w:rsidP="006430D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1,0</w:t>
            </w:r>
          </w:p>
        </w:tc>
        <w:tc>
          <w:tcPr>
            <w:tcW w:w="1427" w:type="pct"/>
            <w:gridSpan w:val="2"/>
          </w:tcPr>
          <w:p w:rsidR="006D6C78" w:rsidRPr="00350F74" w:rsidRDefault="001564AE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1,5</w:t>
            </w:r>
          </w:p>
        </w:tc>
      </w:tr>
      <w:tr w:rsidR="0063166B" w:rsidRPr="00350F74" w:rsidTr="0063166B">
        <w:tc>
          <w:tcPr>
            <w:tcW w:w="1245" w:type="pct"/>
            <w:vMerge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Merge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675" w:type="pct"/>
          </w:tcPr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52" w:type="pct"/>
          </w:tcPr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752" w:type="pct"/>
          </w:tcPr>
          <w:p w:rsidR="0063166B" w:rsidRPr="00350F74" w:rsidRDefault="0063166B" w:rsidP="00AE7B94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789" w:type="pct"/>
          </w:tcPr>
          <w:p w:rsidR="0063166B" w:rsidRPr="00350F74" w:rsidRDefault="0063166B" w:rsidP="003722CF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  <w:r w:rsidR="0037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21,33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789" w:type="pct"/>
          </w:tcPr>
          <w:p w:rsidR="0063166B" w:rsidRPr="00350F74" w:rsidRDefault="003722CF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</w:t>
            </w:r>
          </w:p>
        </w:tc>
      </w:tr>
      <w:tr w:rsidR="0063166B" w:rsidRPr="00350F74" w:rsidTr="0063166B">
        <w:tc>
          <w:tcPr>
            <w:tcW w:w="1245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" w:type="pct"/>
          </w:tcPr>
          <w:p w:rsidR="0063166B" w:rsidRPr="00350F74" w:rsidRDefault="00C01697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789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675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752" w:type="pct"/>
          </w:tcPr>
          <w:p w:rsidR="0063166B" w:rsidRPr="00350F74" w:rsidRDefault="0063166B" w:rsidP="006D6C78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28,44</w:t>
            </w:r>
          </w:p>
        </w:tc>
      </w:tr>
    </w:tbl>
    <w:p w:rsidR="006430D5" w:rsidRPr="00350F74" w:rsidRDefault="006430D5" w:rsidP="006D6C7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78" w:rsidRPr="00350F74" w:rsidRDefault="0063166B" w:rsidP="006D6C7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Сентябрь 2017 года (20 рабочих дней)</w:t>
      </w:r>
    </w:p>
    <w:p w:rsidR="0063166B" w:rsidRPr="00350F74" w:rsidRDefault="0063166B" w:rsidP="0063166B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7"/>
        <w:gridCol w:w="1504"/>
        <w:gridCol w:w="1581"/>
        <w:gridCol w:w="1583"/>
        <w:gridCol w:w="1458"/>
        <w:gridCol w:w="1504"/>
      </w:tblGrid>
      <w:tr w:rsidR="0063166B" w:rsidRPr="00350F74" w:rsidTr="003722CF">
        <w:tc>
          <w:tcPr>
            <w:tcW w:w="1236" w:type="pct"/>
            <w:vMerge w:val="restart"/>
          </w:tcPr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</w:t>
            </w:r>
          </w:p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 в неделю)</w:t>
            </w:r>
          </w:p>
        </w:tc>
        <w:tc>
          <w:tcPr>
            <w:tcW w:w="742" w:type="pct"/>
            <w:vMerge w:val="restart"/>
          </w:tcPr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рабочих часов</w:t>
            </w:r>
          </w:p>
        </w:tc>
        <w:tc>
          <w:tcPr>
            <w:tcW w:w="3022" w:type="pct"/>
            <w:gridSpan w:val="4"/>
          </w:tcPr>
          <w:p w:rsidR="0063166B" w:rsidRPr="00350F74" w:rsidRDefault="0063166B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почасовой оплаты труда</w:t>
            </w:r>
            <w:r w:rsidR="00A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722CF" w:rsidRPr="00350F74" w:rsidTr="003722CF">
        <w:tc>
          <w:tcPr>
            <w:tcW w:w="1236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1,0</w:t>
            </w:r>
          </w:p>
        </w:tc>
        <w:tc>
          <w:tcPr>
            <w:tcW w:w="1461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1,5</w:t>
            </w:r>
          </w:p>
        </w:tc>
      </w:tr>
      <w:tr w:rsidR="003722CF" w:rsidRPr="00350F74" w:rsidTr="003722CF">
        <w:tc>
          <w:tcPr>
            <w:tcW w:w="1236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24,79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29,81</w:t>
            </w:r>
          </w:p>
        </w:tc>
      </w:tr>
      <w:tr w:rsidR="003722CF" w:rsidRPr="00350F74" w:rsidTr="003722CF">
        <w:tc>
          <w:tcPr>
            <w:tcW w:w="1236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33,17</w:t>
            </w:r>
          </w:p>
        </w:tc>
      </w:tr>
    </w:tbl>
    <w:p w:rsidR="0063166B" w:rsidRPr="00350F74" w:rsidRDefault="00C01697" w:rsidP="00C01697">
      <w:pPr>
        <w:tabs>
          <w:tab w:val="left" w:pos="411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30D5" w:rsidRPr="00350F74" w:rsidRDefault="006430D5" w:rsidP="00C0169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78" w:rsidRPr="00350F74" w:rsidRDefault="00C01697" w:rsidP="00C0169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Разделы 2 и 3 Приложения № 3 к Приказу изложить в следующей редакции:</w:t>
      </w:r>
    </w:p>
    <w:p w:rsidR="00C01697" w:rsidRPr="00350F74" w:rsidRDefault="00C01697" w:rsidP="00C0169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C01697" w:rsidRPr="00350F74" w:rsidRDefault="00C01697" w:rsidP="00C01697">
      <w:pPr>
        <w:tabs>
          <w:tab w:val="left" w:pos="567"/>
          <w:tab w:val="left" w:pos="1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Август 2017 года (27 рабочих дней)</w:t>
      </w:r>
    </w:p>
    <w:p w:rsidR="00C01697" w:rsidRPr="00350F74" w:rsidRDefault="00C01697" w:rsidP="00C01697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9"/>
        <w:gridCol w:w="1504"/>
        <w:gridCol w:w="1581"/>
        <w:gridCol w:w="1583"/>
        <w:gridCol w:w="1458"/>
        <w:gridCol w:w="1502"/>
      </w:tblGrid>
      <w:tr w:rsidR="00C01697" w:rsidRPr="00350F74" w:rsidTr="003722CF">
        <w:tc>
          <w:tcPr>
            <w:tcW w:w="1237" w:type="pct"/>
            <w:vMerge w:val="restart"/>
          </w:tcPr>
          <w:p w:rsidR="00C01697" w:rsidRPr="00350F74" w:rsidRDefault="00C01697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</w:t>
            </w:r>
          </w:p>
          <w:p w:rsidR="00C01697" w:rsidRPr="00350F74" w:rsidRDefault="00C01697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 в неделю)</w:t>
            </w:r>
          </w:p>
        </w:tc>
        <w:tc>
          <w:tcPr>
            <w:tcW w:w="742" w:type="pct"/>
            <w:vMerge w:val="restart"/>
          </w:tcPr>
          <w:p w:rsidR="00C01697" w:rsidRPr="00350F74" w:rsidRDefault="00C01697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рабочих часов</w:t>
            </w:r>
          </w:p>
        </w:tc>
        <w:tc>
          <w:tcPr>
            <w:tcW w:w="3022" w:type="pct"/>
            <w:gridSpan w:val="4"/>
          </w:tcPr>
          <w:p w:rsidR="00C01697" w:rsidRPr="00350F74" w:rsidRDefault="00C01697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почасовой оплаты труда</w:t>
            </w:r>
            <w:r w:rsidR="00A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722CF" w:rsidRPr="00350F74" w:rsidTr="003722CF">
        <w:tc>
          <w:tcPr>
            <w:tcW w:w="1237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1,0</w:t>
            </w:r>
          </w:p>
        </w:tc>
        <w:tc>
          <w:tcPr>
            <w:tcW w:w="1461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1,5</w:t>
            </w:r>
          </w:p>
        </w:tc>
      </w:tr>
      <w:tr w:rsidR="003722CF" w:rsidRPr="00350F74" w:rsidTr="003722CF">
        <w:tc>
          <w:tcPr>
            <w:tcW w:w="1237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13,01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21,81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3722CF" w:rsidRPr="00350F74" w:rsidTr="003722CF">
        <w:tc>
          <w:tcPr>
            <w:tcW w:w="1237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781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719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742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</w:t>
            </w:r>
          </w:p>
        </w:tc>
      </w:tr>
    </w:tbl>
    <w:p w:rsidR="003722CF" w:rsidRDefault="003722CF" w:rsidP="00400773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78" w:rsidRPr="00350F74" w:rsidRDefault="00400773" w:rsidP="00400773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Сентябрь 2017 года (25 рабочих дней)</w:t>
      </w:r>
    </w:p>
    <w:p w:rsidR="00400773" w:rsidRPr="00350F74" w:rsidRDefault="00400773" w:rsidP="00400773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95"/>
        <w:gridCol w:w="1490"/>
        <w:gridCol w:w="1567"/>
        <w:gridCol w:w="1569"/>
        <w:gridCol w:w="1510"/>
        <w:gridCol w:w="1506"/>
      </w:tblGrid>
      <w:tr w:rsidR="00400773" w:rsidRPr="00350F74" w:rsidTr="003722CF">
        <w:tc>
          <w:tcPr>
            <w:tcW w:w="1230" w:type="pct"/>
            <w:vMerge w:val="restart"/>
          </w:tcPr>
          <w:p w:rsidR="00400773" w:rsidRPr="00350F74" w:rsidRDefault="00400773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</w:t>
            </w:r>
          </w:p>
          <w:p w:rsidR="00400773" w:rsidRPr="00350F74" w:rsidRDefault="00400773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 в неделю)</w:t>
            </w:r>
          </w:p>
        </w:tc>
        <w:tc>
          <w:tcPr>
            <w:tcW w:w="735" w:type="pct"/>
            <w:vMerge w:val="restart"/>
          </w:tcPr>
          <w:p w:rsidR="00400773" w:rsidRPr="00350F74" w:rsidRDefault="00400773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рабочих часов</w:t>
            </w:r>
          </w:p>
        </w:tc>
        <w:tc>
          <w:tcPr>
            <w:tcW w:w="3035" w:type="pct"/>
            <w:gridSpan w:val="4"/>
          </w:tcPr>
          <w:p w:rsidR="00400773" w:rsidRPr="00350F74" w:rsidRDefault="00400773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почасовой оплаты труда</w:t>
            </w:r>
            <w:r w:rsidR="00A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722CF" w:rsidRPr="00350F74" w:rsidTr="003722CF">
        <w:tc>
          <w:tcPr>
            <w:tcW w:w="1230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1,0</w:t>
            </w:r>
          </w:p>
        </w:tc>
        <w:tc>
          <w:tcPr>
            <w:tcW w:w="1489" w:type="pct"/>
            <w:gridSpan w:val="2"/>
          </w:tcPr>
          <w:p w:rsidR="003722CF" w:rsidRPr="00350F74" w:rsidRDefault="003722CF" w:rsidP="00322522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1,5</w:t>
            </w:r>
          </w:p>
        </w:tc>
      </w:tr>
      <w:tr w:rsidR="003722CF" w:rsidRPr="00350F74" w:rsidTr="003722CF">
        <w:tc>
          <w:tcPr>
            <w:tcW w:w="1230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</w:t>
            </w:r>
            <w:proofErr w:type="spellEnd"/>
          </w:p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16,24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744" w:type="pct"/>
          </w:tcPr>
          <w:p w:rsidR="003722CF" w:rsidRPr="00350F74" w:rsidRDefault="003722CF" w:rsidP="00400773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173402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2CF"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744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28,90</w:t>
            </w:r>
          </w:p>
        </w:tc>
      </w:tr>
      <w:tr w:rsidR="003722CF" w:rsidRPr="00350F74" w:rsidTr="003722CF">
        <w:tc>
          <w:tcPr>
            <w:tcW w:w="1230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3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774" w:type="pct"/>
          </w:tcPr>
          <w:p w:rsidR="003722CF" w:rsidRPr="00350F74" w:rsidRDefault="003722CF" w:rsidP="003722CF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</w:tcPr>
          <w:p w:rsidR="003722CF" w:rsidRPr="00350F74" w:rsidRDefault="003722CF" w:rsidP="00E908C0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744" w:type="pct"/>
          </w:tcPr>
          <w:p w:rsidR="003722CF" w:rsidRPr="00350F74" w:rsidRDefault="003722CF" w:rsidP="003722CF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0773" w:rsidRPr="00350F74" w:rsidRDefault="00400773" w:rsidP="00400773">
      <w:pPr>
        <w:tabs>
          <w:tab w:val="left" w:pos="411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D6C78" w:rsidRPr="00350F74" w:rsidRDefault="006D6C78" w:rsidP="005E0035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173402" w:rsidP="00173402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настоящий Приказ в Министерство юстиции Приднестровской Молдавской Республики на государственную регистрацию.</w:t>
      </w:r>
    </w:p>
    <w:p w:rsidR="005E0035" w:rsidRPr="00350F74" w:rsidRDefault="00173402" w:rsidP="00173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CD09A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Приказ вступает в силу с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дня, следующего за днем официального опубликования</w:t>
      </w:r>
      <w:r w:rsidR="00CD09A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распространяет свое действие на правоотношения, возникшие с 1 </w:t>
      </w:r>
      <w:r w:rsidR="00AE7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D09A2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5E0035" w:rsidRPr="0035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035" w:rsidRPr="00350F74" w:rsidRDefault="005E0035" w:rsidP="00173402">
      <w:pPr>
        <w:tabs>
          <w:tab w:val="left" w:pos="4111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173402">
      <w:pPr>
        <w:tabs>
          <w:tab w:val="left" w:pos="4111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F5" w:rsidRPr="00350F74" w:rsidRDefault="00097CF5" w:rsidP="005E0035">
      <w:pPr>
        <w:tabs>
          <w:tab w:val="left" w:pos="411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35" w:rsidRPr="00350F74" w:rsidRDefault="005E0035" w:rsidP="005E0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035" w:rsidRPr="00350F74" w:rsidSect="00643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6B8"/>
    <w:multiLevelType w:val="hybridMultilevel"/>
    <w:tmpl w:val="BA64201A"/>
    <w:lvl w:ilvl="0" w:tplc="D41815D4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70D44F4C"/>
    <w:multiLevelType w:val="hybridMultilevel"/>
    <w:tmpl w:val="8608734A"/>
    <w:lvl w:ilvl="0" w:tplc="994EC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E6443"/>
    <w:multiLevelType w:val="hybridMultilevel"/>
    <w:tmpl w:val="9F864C68"/>
    <w:lvl w:ilvl="0" w:tplc="B734CB4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6"/>
    <w:rsid w:val="00071272"/>
    <w:rsid w:val="00097CF5"/>
    <w:rsid w:val="001564AE"/>
    <w:rsid w:val="00173402"/>
    <w:rsid w:val="00214781"/>
    <w:rsid w:val="0032456D"/>
    <w:rsid w:val="00350F74"/>
    <w:rsid w:val="003722CF"/>
    <w:rsid w:val="003B0101"/>
    <w:rsid w:val="00400773"/>
    <w:rsid w:val="0043102F"/>
    <w:rsid w:val="005E0035"/>
    <w:rsid w:val="005E124D"/>
    <w:rsid w:val="0063166B"/>
    <w:rsid w:val="006430D5"/>
    <w:rsid w:val="006A0E72"/>
    <w:rsid w:val="006D6C78"/>
    <w:rsid w:val="00753B08"/>
    <w:rsid w:val="007A2C18"/>
    <w:rsid w:val="00AE7336"/>
    <w:rsid w:val="00AE7B94"/>
    <w:rsid w:val="00C01697"/>
    <w:rsid w:val="00C617AD"/>
    <w:rsid w:val="00C87C92"/>
    <w:rsid w:val="00CD09A2"/>
    <w:rsid w:val="00CD3715"/>
    <w:rsid w:val="00D5667C"/>
    <w:rsid w:val="00D71C78"/>
    <w:rsid w:val="00E908C0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AD"/>
    <w:pPr>
      <w:ind w:left="720"/>
      <w:contextualSpacing/>
    </w:pPr>
  </w:style>
  <w:style w:type="table" w:styleId="a4">
    <w:name w:val="Table Grid"/>
    <w:basedOn w:val="a1"/>
    <w:uiPriority w:val="59"/>
    <w:rsid w:val="006D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AD"/>
    <w:pPr>
      <w:ind w:left="720"/>
      <w:contextualSpacing/>
    </w:pPr>
  </w:style>
  <w:style w:type="table" w:styleId="a4">
    <w:name w:val="Table Grid"/>
    <w:basedOn w:val="a1"/>
    <w:uiPriority w:val="59"/>
    <w:rsid w:val="006D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BE50-D14E-4404-ACFB-7132C4C9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Костенко</dc:creator>
  <cp:keywords/>
  <dc:description/>
  <cp:lastModifiedBy>Валентина Костенко</cp:lastModifiedBy>
  <cp:revision>7</cp:revision>
  <cp:lastPrinted>2017-07-26T09:47:00Z</cp:lastPrinted>
  <dcterms:created xsi:type="dcterms:W3CDTF">2017-07-25T06:31:00Z</dcterms:created>
  <dcterms:modified xsi:type="dcterms:W3CDTF">2017-08-01T08:21:00Z</dcterms:modified>
</cp:coreProperties>
</file>