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EC0D9A" w:rsidP="0026084F">
      <w:pPr>
        <w:jc w:val="center"/>
        <w:rPr>
          <w:b/>
        </w:rPr>
      </w:pPr>
      <w:r>
        <w:rPr>
          <w:b/>
        </w:rPr>
        <w:t xml:space="preserve">ЗА </w:t>
      </w:r>
      <w:r w:rsidR="00490B91">
        <w:rPr>
          <w:b/>
        </w:rPr>
        <w:t>МАЙ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490B91" w:rsidP="0026084F">
      <w:pPr>
        <w:jc w:val="center"/>
      </w:pPr>
      <w:r>
        <w:t>18</w:t>
      </w:r>
      <w:r w:rsidR="0026084F" w:rsidRPr="00D57D8A">
        <w:t xml:space="preserve"> </w:t>
      </w:r>
      <w:r>
        <w:t>июн</w:t>
      </w:r>
      <w:r w:rsidR="00D26927">
        <w:t>я</w:t>
      </w:r>
      <w:r w:rsidR="0026084F">
        <w:t xml:space="preserve"> 2012 года </w:t>
      </w:r>
    </w:p>
    <w:p w:rsidR="0026084F" w:rsidRPr="00D57D8A" w:rsidRDefault="00490B91" w:rsidP="0026084F">
      <w:pPr>
        <w:jc w:val="center"/>
      </w:pPr>
      <w:r>
        <w:t>№ 277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490B91">
        <w:t>ровской Молдавской Республики 22</w:t>
      </w:r>
      <w:r w:rsidRPr="003E3E44">
        <w:rPr>
          <w:color w:val="943634"/>
        </w:rPr>
        <w:t xml:space="preserve"> </w:t>
      </w:r>
      <w:r w:rsidR="00490B91">
        <w:t>июн</w:t>
      </w:r>
      <w:r w:rsidR="00D26927">
        <w:t>я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490B91">
        <w:t>№ 6038</w:t>
      </w:r>
    </w:p>
    <w:p w:rsidR="0026084F" w:rsidRDefault="0026084F" w:rsidP="0026084F"/>
    <w:p w:rsidR="00490B91" w:rsidRDefault="00490B91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(САЗ 11-49) с изменениями и дополнениями, внесёнными законами Приднестровской Молдавской Республики от 2 марта 2012 года № 19-ЗИД-V</w:t>
      </w:r>
      <w:proofErr w:type="gramEnd"/>
      <w:r>
        <w:t xml:space="preserve"> (</w:t>
      </w:r>
      <w:proofErr w:type="gramStart"/>
      <w:r>
        <w:t>САЗ 12-10), от 27 марта 2012 года № 36-ЗИД-V (САЗ 12-14), от 19 апреля 2012 года № 47-ЗИД-V (САЗ 12-17), от 26 апреля 2012 года № 50-ЗИД-V (САЗ 12-18), от 11 мая 2012 года № 69-ЗИД-V (САЗ 12-20), от 31 мая 2012 года № 80-ЗД-V (САЗ 12-23), в соответствии с Постановлением Правительства Приднестровской Молдавской Республики от 10 февраля 2012 года № 13 «Об утверждении Положения, структуры</w:t>
      </w:r>
      <w:proofErr w:type="gramEnd"/>
      <w:r>
        <w:t xml:space="preserve"> и предельной штатной численности Министерства экономического развития Приднестровской Молдавской Республики» (САЗ 12-9) с изменениями и дополнениями, внесёнными Постановлением Правительства Приднестровской Молдавской Республики от 15 марта 2012 года № 24 (САЗ 12-13),</w:t>
      </w:r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490B91" w:rsidRPr="00490B91" w:rsidRDefault="00490B91" w:rsidP="00490B91">
      <w:pPr>
        <w:ind w:firstLine="709"/>
        <w:jc w:val="both"/>
      </w:pPr>
      <w:r w:rsidRPr="00490B91">
        <w:t>1. Установить величину прожиточного минимума в среднем на душу населения в Приднестровской Молдавской Республике за май 2012 года – 1145 рублей 50 копеек.</w:t>
      </w:r>
    </w:p>
    <w:p w:rsidR="00490B91" w:rsidRPr="00490B91" w:rsidRDefault="00490B91" w:rsidP="00490B91">
      <w:pPr>
        <w:ind w:firstLine="709"/>
        <w:jc w:val="both"/>
      </w:pPr>
      <w:r w:rsidRPr="00490B91">
        <w:t xml:space="preserve"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 </w:t>
      </w:r>
    </w:p>
    <w:p w:rsidR="00490B91" w:rsidRPr="00490B91" w:rsidRDefault="00490B91" w:rsidP="00490B91">
      <w:pPr>
        <w:ind w:firstLine="709"/>
        <w:jc w:val="both"/>
      </w:pPr>
      <w:r w:rsidRPr="00490B91"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490B91" w:rsidRPr="00490B91" w:rsidRDefault="00490B91" w:rsidP="00490B91">
      <w:pPr>
        <w:ind w:firstLine="709"/>
        <w:jc w:val="both"/>
      </w:pPr>
      <w:r w:rsidRPr="00490B91">
        <w:t>4. Настоящий Приказ вступает в силу со дня, следующего за днём официального опубликования.</w:t>
      </w:r>
    </w:p>
    <w:p w:rsidR="00FD5DFE" w:rsidRPr="00FD5DFE" w:rsidRDefault="00FD5DFE" w:rsidP="00FD5DFE">
      <w:pPr>
        <w:ind w:firstLine="709"/>
        <w:jc w:val="both"/>
      </w:pPr>
    </w:p>
    <w:p w:rsidR="00EC0D9A" w:rsidRPr="00EC0D9A" w:rsidRDefault="00EC0D9A" w:rsidP="00EC0D9A">
      <w:pPr>
        <w:ind w:firstLine="709"/>
        <w:jc w:val="both"/>
      </w:pPr>
    </w:p>
    <w:p w:rsidR="0064488B" w:rsidRPr="0064488B" w:rsidRDefault="0064488B" w:rsidP="0064488B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135335"/>
    <w:rsid w:val="0026084F"/>
    <w:rsid w:val="002650C7"/>
    <w:rsid w:val="0030053E"/>
    <w:rsid w:val="00302910"/>
    <w:rsid w:val="00490B91"/>
    <w:rsid w:val="005321FB"/>
    <w:rsid w:val="00596945"/>
    <w:rsid w:val="005C21CD"/>
    <w:rsid w:val="0064488B"/>
    <w:rsid w:val="00692AF8"/>
    <w:rsid w:val="007734A5"/>
    <w:rsid w:val="00A31606"/>
    <w:rsid w:val="00A626C2"/>
    <w:rsid w:val="00A876D3"/>
    <w:rsid w:val="00AA1660"/>
    <w:rsid w:val="00BB62ED"/>
    <w:rsid w:val="00CA19B9"/>
    <w:rsid w:val="00D0128E"/>
    <w:rsid w:val="00D26927"/>
    <w:rsid w:val="00DE6AC2"/>
    <w:rsid w:val="00E83BE4"/>
    <w:rsid w:val="00EB4F8A"/>
    <w:rsid w:val="00EC0D9A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8</cp:revision>
  <dcterms:created xsi:type="dcterms:W3CDTF">2013-03-25T07:39:00Z</dcterms:created>
  <dcterms:modified xsi:type="dcterms:W3CDTF">2013-03-25T08:14:00Z</dcterms:modified>
</cp:coreProperties>
</file>