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C1A" w:rsidRPr="00031C1A" w:rsidRDefault="00031C1A" w:rsidP="00031C1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1C1A">
        <w:rPr>
          <w:rFonts w:ascii="Times New Roman" w:hAnsi="Times New Roman" w:cs="Times New Roman"/>
          <w:sz w:val="24"/>
          <w:szCs w:val="24"/>
        </w:rPr>
        <w:t>ПРИКАЗ</w:t>
      </w:r>
    </w:p>
    <w:p w:rsidR="00031C1A" w:rsidRPr="00031C1A" w:rsidRDefault="00031C1A" w:rsidP="00031C1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1C1A">
        <w:rPr>
          <w:rFonts w:ascii="Times New Roman" w:hAnsi="Times New Roman" w:cs="Times New Roman"/>
          <w:sz w:val="24"/>
          <w:szCs w:val="24"/>
        </w:rPr>
        <w:t>МИНИСТЕРСТВА ПО СОЦИАЛЬНОЙ ЗАЩИТЕ И ТРУДУ</w:t>
      </w:r>
    </w:p>
    <w:p w:rsidR="00031C1A" w:rsidRPr="00031C1A" w:rsidRDefault="00031C1A" w:rsidP="00031C1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1C1A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</w:p>
    <w:p w:rsidR="00031C1A" w:rsidRPr="00031C1A" w:rsidRDefault="00031C1A" w:rsidP="00031C1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1C1A" w:rsidRDefault="002519C6" w:rsidP="00031C1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19C6">
        <w:rPr>
          <w:rFonts w:ascii="Times New Roman" w:hAnsi="Times New Roman" w:cs="Times New Roman"/>
          <w:sz w:val="24"/>
          <w:szCs w:val="24"/>
        </w:rPr>
        <w:t>О внесении изменений и дополнений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9C6">
        <w:rPr>
          <w:rFonts w:ascii="Times New Roman" w:hAnsi="Times New Roman" w:cs="Times New Roman"/>
          <w:sz w:val="24"/>
          <w:szCs w:val="24"/>
        </w:rPr>
        <w:t xml:space="preserve">в Приказ Министерства экономики Приднестровской Молдавской Республики от 30 ноября 2011 года № 915 «Об утверждении Квалификационного справочника профессий рабочих, не тарифицируемых по разрядам: </w:t>
      </w:r>
      <w:proofErr w:type="gramStart"/>
      <w:r w:rsidRPr="002519C6">
        <w:rPr>
          <w:rFonts w:ascii="Times New Roman" w:hAnsi="Times New Roman" w:cs="Times New Roman"/>
          <w:sz w:val="24"/>
          <w:szCs w:val="24"/>
        </w:rPr>
        <w:t>«Профессии рабочих, общие для всех отраслей народного хозяйства», «Производство черных металлов», «Железнодорожный транспорт», «Речной транспорт», «Лесная и деревообрабатывающая промышленность», «Гражданская авиация», «Лесоавиационная охрана», «Связь», «Жилищно-коммунальное хозяйство», «Киносеть и кинопрокат», «Театрально-зрелищные предприятия», «Спортивные сооружения и инвентарь», «Торговля и общественное питание», «Автомототранспорт и городской электротранспорт» (САЗ 11-50)</w:t>
      </w:r>
      <w:proofErr w:type="gramEnd"/>
    </w:p>
    <w:p w:rsidR="002519C6" w:rsidRPr="00DF120B" w:rsidRDefault="002519C6" w:rsidP="00031C1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393ED8" w:rsidRPr="00DF120B" w:rsidRDefault="00031C1A" w:rsidP="00393E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августа</w:t>
      </w:r>
      <w:r w:rsidR="00063C2F">
        <w:rPr>
          <w:rFonts w:ascii="Times New Roman" w:hAnsi="Times New Roman" w:cs="Times New Roman"/>
          <w:sz w:val="24"/>
          <w:szCs w:val="24"/>
        </w:rPr>
        <w:t xml:space="preserve"> 2016</w:t>
      </w:r>
      <w:r w:rsidR="00393ED8">
        <w:rPr>
          <w:rFonts w:ascii="Times New Roman" w:hAnsi="Times New Roman" w:cs="Times New Roman"/>
          <w:sz w:val="24"/>
          <w:szCs w:val="24"/>
        </w:rPr>
        <w:t xml:space="preserve"> год</w:t>
      </w:r>
      <w:r w:rsidR="00063C2F">
        <w:rPr>
          <w:rFonts w:ascii="Times New Roman" w:hAnsi="Times New Roman" w:cs="Times New Roman"/>
          <w:sz w:val="24"/>
          <w:szCs w:val="24"/>
        </w:rPr>
        <w:t>а</w:t>
      </w:r>
    </w:p>
    <w:p w:rsidR="00393ED8" w:rsidRDefault="006A70F6" w:rsidP="00393E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031C1A">
        <w:rPr>
          <w:rFonts w:ascii="Times New Roman" w:hAnsi="Times New Roman" w:cs="Times New Roman"/>
          <w:sz w:val="24"/>
          <w:szCs w:val="24"/>
        </w:rPr>
        <w:t>953</w:t>
      </w:r>
    </w:p>
    <w:p w:rsidR="00F14A7B" w:rsidRDefault="00F14A7B" w:rsidP="00393E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(САЗ 16-41)</w:t>
      </w:r>
    </w:p>
    <w:p w:rsidR="0040273B" w:rsidRDefault="0040273B" w:rsidP="00031C1A">
      <w:pPr>
        <w:spacing w:after="0"/>
        <w:ind w:firstLine="720"/>
        <w:jc w:val="center"/>
        <w:rPr>
          <w:rFonts w:ascii="Times New Roman" w:hAnsi="Times New Roman" w:cs="Times New Roman"/>
        </w:rPr>
      </w:pPr>
    </w:p>
    <w:p w:rsidR="00031C1A" w:rsidRPr="00031C1A" w:rsidRDefault="00031C1A" w:rsidP="00031C1A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031C1A">
        <w:rPr>
          <w:rFonts w:ascii="Times New Roman" w:hAnsi="Times New Roman" w:cs="Times New Roman"/>
          <w:sz w:val="24"/>
          <w:szCs w:val="24"/>
        </w:rPr>
        <w:t>Согласован:</w:t>
      </w:r>
    </w:p>
    <w:p w:rsidR="00031C1A" w:rsidRPr="00031C1A" w:rsidRDefault="00031C1A" w:rsidP="00031C1A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031C1A">
        <w:rPr>
          <w:rFonts w:ascii="Times New Roman" w:hAnsi="Times New Roman" w:cs="Times New Roman"/>
          <w:sz w:val="24"/>
          <w:szCs w:val="24"/>
        </w:rPr>
        <w:t xml:space="preserve">Министерство </w:t>
      </w:r>
      <w:r w:rsidR="00995C48">
        <w:rPr>
          <w:rFonts w:ascii="Times New Roman" w:hAnsi="Times New Roman" w:cs="Times New Roman"/>
          <w:sz w:val="24"/>
          <w:szCs w:val="24"/>
        </w:rPr>
        <w:t>здравоохранения</w:t>
      </w:r>
      <w:r w:rsidRPr="00031C1A">
        <w:rPr>
          <w:rFonts w:ascii="Times New Roman" w:hAnsi="Times New Roman" w:cs="Times New Roman"/>
          <w:sz w:val="24"/>
          <w:szCs w:val="24"/>
        </w:rPr>
        <w:t>,</w:t>
      </w:r>
    </w:p>
    <w:p w:rsidR="00031C1A" w:rsidRPr="00031C1A" w:rsidRDefault="00031C1A" w:rsidP="00031C1A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031C1A">
        <w:rPr>
          <w:rFonts w:ascii="Times New Roman" w:hAnsi="Times New Roman" w:cs="Times New Roman"/>
          <w:sz w:val="24"/>
          <w:szCs w:val="24"/>
        </w:rPr>
        <w:t>Министерство просвещения</w:t>
      </w:r>
      <w:r w:rsidR="00995C48" w:rsidRPr="00995C48">
        <w:t xml:space="preserve"> </w:t>
      </w:r>
    </w:p>
    <w:p w:rsidR="00031C1A" w:rsidRPr="00393ED8" w:rsidRDefault="00031C1A" w:rsidP="00031C1A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31C1A" w:rsidRPr="00031C1A" w:rsidRDefault="00031C1A" w:rsidP="00031C1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1C1A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Приднестровской Молдавской Республики от 29 февраля 2016 года № 32 «Об утверждении Положения, структуры и предельной штатной численности Министерства по социальной защите и труду Приднестровской Молдавской Республики» (САЗ 16-9)</w:t>
      </w:r>
      <w:r w:rsidR="00995C48">
        <w:rPr>
          <w:rFonts w:ascii="Times New Roman" w:hAnsi="Times New Roman" w:cs="Times New Roman"/>
          <w:sz w:val="24"/>
          <w:szCs w:val="24"/>
        </w:rPr>
        <w:t xml:space="preserve"> с изменением, внесенным Постановлением Правительства Приднестровской Молдавской Республики от 7 июля 2016 года № 171 (САЗ 16-27),</w:t>
      </w:r>
    </w:p>
    <w:p w:rsidR="00031C1A" w:rsidRPr="00031C1A" w:rsidRDefault="00031C1A" w:rsidP="00031C1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1C1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31C1A">
        <w:rPr>
          <w:rFonts w:ascii="Times New Roman" w:hAnsi="Times New Roman" w:cs="Times New Roman"/>
          <w:sz w:val="24"/>
          <w:szCs w:val="24"/>
        </w:rPr>
        <w:t xml:space="preserve"> р и к а з ы в а ю:</w:t>
      </w:r>
    </w:p>
    <w:p w:rsidR="00031C1A" w:rsidRPr="00031C1A" w:rsidRDefault="00031C1A" w:rsidP="00ED675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1C1A">
        <w:rPr>
          <w:rFonts w:ascii="Times New Roman" w:hAnsi="Times New Roman" w:cs="Times New Roman"/>
          <w:sz w:val="24"/>
          <w:szCs w:val="24"/>
        </w:rPr>
        <w:t>1. Считать Приказ Министерства экономики Приднестровской Молдавской Республики от 30 ноября 2011 года № 915 «Об утверждении Квалификационного справочника профессий рабочих, не тарифицируемых по разрядам: «Профессии рабочих, общие для всех отраслей народного хозяйства», «Производство черных металлов», «Железнодорожный транспорт», «Речной транспорт», «Лесная и деревообрабатывающая промышленность», «Гражданская авиация», «Лесоавиационная охрана», «Связь», «Жилищно-коммунальное хозяйство», «Киносеть и кинопрокат», «Театрально-зрелищные предприятия», «Спортивные сооружения и инвентарь», «Торговля и общественное питание», «Автомототранспорт и городской электротранспорт» (САЗ 11-50)</w:t>
      </w:r>
      <w:r w:rsidR="00133BED">
        <w:rPr>
          <w:rFonts w:ascii="Times New Roman" w:hAnsi="Times New Roman" w:cs="Times New Roman"/>
          <w:sz w:val="24"/>
          <w:szCs w:val="24"/>
        </w:rPr>
        <w:t xml:space="preserve"> </w:t>
      </w:r>
      <w:r w:rsidRPr="00031C1A">
        <w:rPr>
          <w:rFonts w:ascii="Times New Roman" w:hAnsi="Times New Roman" w:cs="Times New Roman"/>
          <w:sz w:val="24"/>
          <w:szCs w:val="24"/>
        </w:rPr>
        <w:t>Приказом Министерства по социальной защите и труду Приднестровской Молдавской Республики.</w:t>
      </w:r>
    </w:p>
    <w:p w:rsidR="00031C1A" w:rsidRDefault="00031C1A" w:rsidP="00031C1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1C1A">
        <w:rPr>
          <w:rFonts w:ascii="Times New Roman" w:hAnsi="Times New Roman" w:cs="Times New Roman"/>
          <w:sz w:val="24"/>
          <w:szCs w:val="24"/>
        </w:rPr>
        <w:t xml:space="preserve">2. Внести в Приказ Министерства экономики Приднестровской Молдавской Республики от 30 ноября 2011 года № 915 «Об утверждении Квалификационного справочника профессий рабочих, не тарифицируемых по разрядам: «Профессии рабочих, общие для всех отраслей народного хозяйства», «Производство черных металлов», «Железнодорожный транспорт», «Речной транспорт», «Лесная и деревообрабатывающая промышленность», «Гражданская авиация», «Лесоавиационная охрана», «Связь», </w:t>
      </w:r>
      <w:r w:rsidRPr="00031C1A">
        <w:rPr>
          <w:rFonts w:ascii="Times New Roman" w:hAnsi="Times New Roman" w:cs="Times New Roman"/>
          <w:sz w:val="24"/>
          <w:szCs w:val="24"/>
        </w:rPr>
        <w:lastRenderedPageBreak/>
        <w:t>«Жилищно-коммунальное хозяйство», «Киносеть и кинопрокат», «Театрально-зрелищные предприятия», «Спортивные сооружения и инвентарь», «Торговля и общественное питание», «Автомототранспорт и городской электротранспорт» (САЗ 11-50)</w:t>
      </w:r>
      <w:r w:rsidR="00900886">
        <w:rPr>
          <w:rFonts w:ascii="Times New Roman" w:hAnsi="Times New Roman" w:cs="Times New Roman"/>
          <w:sz w:val="24"/>
          <w:szCs w:val="24"/>
        </w:rPr>
        <w:t xml:space="preserve"> </w:t>
      </w:r>
      <w:r w:rsidRPr="00031C1A">
        <w:rPr>
          <w:rFonts w:ascii="Times New Roman" w:hAnsi="Times New Roman" w:cs="Times New Roman"/>
          <w:sz w:val="24"/>
          <w:szCs w:val="24"/>
        </w:rPr>
        <w:t>сл</w:t>
      </w:r>
      <w:r>
        <w:rPr>
          <w:rFonts w:ascii="Times New Roman" w:hAnsi="Times New Roman" w:cs="Times New Roman"/>
          <w:sz w:val="24"/>
          <w:szCs w:val="24"/>
        </w:rPr>
        <w:t>едующие изменения и дополнения:</w:t>
      </w:r>
    </w:p>
    <w:p w:rsidR="00031C1A" w:rsidRPr="00031C1A" w:rsidRDefault="00031C1A" w:rsidP="00031C1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1C1A">
        <w:rPr>
          <w:rFonts w:ascii="Times New Roman" w:hAnsi="Times New Roman" w:cs="Times New Roman"/>
          <w:sz w:val="24"/>
          <w:szCs w:val="24"/>
        </w:rPr>
        <w:t>а) в пунктах 1, 21, 41 Раздела 1 Приложения к Приказу слова «среднее специальное» в соответствующих падежах заменить словами «среднее профессиональное или начальное</w:t>
      </w:r>
      <w:r w:rsidR="00752AF6">
        <w:rPr>
          <w:rFonts w:ascii="Times New Roman" w:hAnsi="Times New Roman" w:cs="Times New Roman"/>
          <w:sz w:val="24"/>
          <w:szCs w:val="24"/>
        </w:rPr>
        <w:t xml:space="preserve"> </w:t>
      </w:r>
      <w:r w:rsidRPr="00031C1A">
        <w:rPr>
          <w:rFonts w:ascii="Times New Roman" w:hAnsi="Times New Roman" w:cs="Times New Roman"/>
          <w:sz w:val="24"/>
          <w:szCs w:val="24"/>
        </w:rPr>
        <w:t>профессиональное» в соответствующих падежах;</w:t>
      </w:r>
    </w:p>
    <w:p w:rsidR="00031C1A" w:rsidRPr="00031C1A" w:rsidRDefault="00031C1A" w:rsidP="00752AF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1C1A">
        <w:rPr>
          <w:rFonts w:ascii="Times New Roman" w:hAnsi="Times New Roman" w:cs="Times New Roman"/>
          <w:sz w:val="24"/>
          <w:szCs w:val="24"/>
        </w:rPr>
        <w:t>б) Раздел 1 Приложения к Приказу дополнить пунктом 28-1 следующего содержания:</w:t>
      </w:r>
    </w:p>
    <w:p w:rsidR="00031C1A" w:rsidRPr="00031C1A" w:rsidRDefault="00031C1A" w:rsidP="00752AF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1C1A">
        <w:rPr>
          <w:rFonts w:ascii="Times New Roman" w:hAnsi="Times New Roman" w:cs="Times New Roman"/>
          <w:sz w:val="24"/>
          <w:szCs w:val="24"/>
        </w:rPr>
        <w:t>«28-1. Лаборант учебного кабинета (лаборатории)</w:t>
      </w:r>
      <w:r w:rsidR="00ED67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C1A" w:rsidRPr="00031C1A" w:rsidRDefault="00031C1A" w:rsidP="00752AF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1C1A">
        <w:rPr>
          <w:rFonts w:ascii="Times New Roman" w:hAnsi="Times New Roman" w:cs="Times New Roman"/>
          <w:sz w:val="24"/>
          <w:szCs w:val="24"/>
        </w:rPr>
        <w:t>Характеристика работ: проводит подготовку оборудования, необходимых реактивов, дидактического и наглядного материала</w:t>
      </w:r>
      <w:r w:rsidR="00752AF6">
        <w:rPr>
          <w:rFonts w:ascii="Times New Roman" w:hAnsi="Times New Roman" w:cs="Times New Roman"/>
          <w:sz w:val="24"/>
          <w:szCs w:val="24"/>
        </w:rPr>
        <w:t xml:space="preserve"> </w:t>
      </w:r>
      <w:r w:rsidRPr="00031C1A">
        <w:rPr>
          <w:rFonts w:ascii="Times New Roman" w:hAnsi="Times New Roman" w:cs="Times New Roman"/>
          <w:sz w:val="24"/>
          <w:szCs w:val="24"/>
        </w:rPr>
        <w:t>для проведения учебного занятия; ежедневно до начала учебных занятий проверяет состояние рабочих мест обучающихся, газовых и водных коммуникаций, электросети и электрооборудования; своевременно докладывает заведующему кабинетом (лабораторией) о замечаниях и нарушениях техники безопасности, охраны труда, противопожарной безопасности, дисциплины обучающихся, принимает меры по их устранению;</w:t>
      </w:r>
      <w:proofErr w:type="gramEnd"/>
      <w:r w:rsidR="00752A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1C1A">
        <w:rPr>
          <w:rFonts w:ascii="Times New Roman" w:hAnsi="Times New Roman" w:cs="Times New Roman"/>
          <w:sz w:val="24"/>
          <w:szCs w:val="24"/>
        </w:rPr>
        <w:t>оказывает помощь преподавателю в проведении учебных и внеаудиторных занятий; обеспечивает выполнение мероприятий по технике безопасности, охране труда, пожарной безопасности, дисциплине обучающихся во время занятий и перемен в закрепленных помещениях; следит за чистотой, порядком и размещением предметов оборудования в кабинете и в лаборантском помещении; приводит в надлежащий порядок оборудование после проведения лабораторных (практических), демонстрационных работ;</w:t>
      </w:r>
      <w:proofErr w:type="gramEnd"/>
      <w:r w:rsidRPr="00031C1A">
        <w:rPr>
          <w:rFonts w:ascii="Times New Roman" w:hAnsi="Times New Roman" w:cs="Times New Roman"/>
          <w:sz w:val="24"/>
          <w:szCs w:val="24"/>
        </w:rPr>
        <w:t xml:space="preserve"> при необходимости моет и чистит оборудование с соблюдением соответствующих инструкций по его эксплуатации; обеспечивает кабинет необходимой документацией; отвечает за сохранность раздаточного материала, наглядных пособий, справочной и учебной литературы; приводит в конце учебного года в соответствующее состояние технические средства обучения, наглядные пособия, учебную и методическую литературу и другое имущество кабинета; выполняет </w:t>
      </w:r>
      <w:proofErr w:type="gramStart"/>
      <w:r w:rsidRPr="00031C1A">
        <w:rPr>
          <w:rFonts w:ascii="Times New Roman" w:hAnsi="Times New Roman" w:cs="Times New Roman"/>
          <w:sz w:val="24"/>
          <w:szCs w:val="24"/>
        </w:rPr>
        <w:t>поручения</w:t>
      </w:r>
      <w:proofErr w:type="gramEnd"/>
      <w:r w:rsidRPr="00031C1A">
        <w:rPr>
          <w:rFonts w:ascii="Times New Roman" w:hAnsi="Times New Roman" w:cs="Times New Roman"/>
          <w:sz w:val="24"/>
          <w:szCs w:val="24"/>
        </w:rPr>
        <w:t xml:space="preserve"> заведующего кабинетом (лабораторией); при необходимости принимает участие в заседаниях и других мероприятиях, проводимых цикловой методической комиссией.</w:t>
      </w:r>
    </w:p>
    <w:p w:rsidR="00031C1A" w:rsidRPr="00031C1A" w:rsidRDefault="00031C1A" w:rsidP="00752AF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1C1A">
        <w:rPr>
          <w:rFonts w:ascii="Times New Roman" w:hAnsi="Times New Roman" w:cs="Times New Roman"/>
          <w:sz w:val="24"/>
          <w:szCs w:val="24"/>
        </w:rPr>
        <w:t>Должен знать: нормативные документы по организации образовательного процесса в соответствии с направлением деятельности, основы делопроизводства, инструкции и иные нормативно-технические документы, регламентирующие порядок и условия работы с лабораторным оборудованием, правила и нормы охраны труда и противопожарной защиты</w:t>
      </w:r>
      <w:proofErr w:type="gramStart"/>
      <w:r w:rsidRPr="00031C1A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031C1A" w:rsidRPr="00031C1A" w:rsidRDefault="00031C1A" w:rsidP="00752AF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1C1A">
        <w:rPr>
          <w:rFonts w:ascii="Times New Roman" w:hAnsi="Times New Roman" w:cs="Times New Roman"/>
          <w:sz w:val="24"/>
          <w:szCs w:val="24"/>
        </w:rPr>
        <w:t>в) в пункте 62 Раздела 2 Приложения к Приказу слова «среднее специальное» заменить словами «среднее профессиональное или начальное</w:t>
      </w:r>
      <w:r w:rsidR="00752AF6">
        <w:rPr>
          <w:rFonts w:ascii="Times New Roman" w:hAnsi="Times New Roman" w:cs="Times New Roman"/>
          <w:sz w:val="24"/>
          <w:szCs w:val="24"/>
        </w:rPr>
        <w:t xml:space="preserve"> </w:t>
      </w:r>
      <w:r w:rsidRPr="00031C1A">
        <w:rPr>
          <w:rFonts w:ascii="Times New Roman" w:hAnsi="Times New Roman" w:cs="Times New Roman"/>
          <w:sz w:val="24"/>
          <w:szCs w:val="24"/>
        </w:rPr>
        <w:t>профессиональное»;</w:t>
      </w:r>
    </w:p>
    <w:p w:rsidR="00031C1A" w:rsidRPr="00031C1A" w:rsidRDefault="00031C1A" w:rsidP="00752AF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1C1A">
        <w:rPr>
          <w:rFonts w:ascii="Times New Roman" w:hAnsi="Times New Roman" w:cs="Times New Roman"/>
          <w:sz w:val="24"/>
          <w:szCs w:val="24"/>
        </w:rPr>
        <w:t>г) в пункте 86 Раздела 7 Приложения к Приказу слова «среднее или неполное среднее образование» заменить словами «среднее (полное) общее или основное общее образование»;</w:t>
      </w:r>
    </w:p>
    <w:p w:rsidR="00031C1A" w:rsidRPr="00031C1A" w:rsidRDefault="00031C1A" w:rsidP="00752AF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1C1A">
        <w:rPr>
          <w:rFonts w:ascii="Times New Roman" w:hAnsi="Times New Roman" w:cs="Times New Roman"/>
          <w:sz w:val="24"/>
          <w:szCs w:val="24"/>
        </w:rPr>
        <w:t>д) в пункте 108 Раздела 12 Приложения к Приказу слова «среднее специальное» заменить словами «среднее профессиональное или начальное</w:t>
      </w:r>
      <w:r w:rsidR="00752AF6">
        <w:rPr>
          <w:rFonts w:ascii="Times New Roman" w:hAnsi="Times New Roman" w:cs="Times New Roman"/>
          <w:sz w:val="24"/>
          <w:szCs w:val="24"/>
        </w:rPr>
        <w:t xml:space="preserve"> </w:t>
      </w:r>
      <w:r w:rsidRPr="00031C1A">
        <w:rPr>
          <w:rFonts w:ascii="Times New Roman" w:hAnsi="Times New Roman" w:cs="Times New Roman"/>
          <w:sz w:val="24"/>
          <w:szCs w:val="24"/>
        </w:rPr>
        <w:t xml:space="preserve">профессиональное»; </w:t>
      </w:r>
    </w:p>
    <w:p w:rsidR="00031C1A" w:rsidRDefault="00031C1A" w:rsidP="00752AF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1C1A">
        <w:rPr>
          <w:rFonts w:ascii="Times New Roman" w:hAnsi="Times New Roman" w:cs="Times New Roman"/>
          <w:sz w:val="24"/>
          <w:szCs w:val="24"/>
        </w:rPr>
        <w:t>е) Приложение к Приложению к Приказу дополнить строкой 24-1 следующего содержания:</w:t>
      </w:r>
    </w:p>
    <w:p w:rsidR="002519C6" w:rsidRDefault="002519C6" w:rsidP="00752AF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56BA" w:rsidRPr="00031C1A" w:rsidRDefault="009056BA" w:rsidP="00752AF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9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"/>
        <w:gridCol w:w="1314"/>
        <w:gridCol w:w="7655"/>
      </w:tblGrid>
      <w:tr w:rsidR="009056BA" w:rsidRPr="009056BA" w:rsidTr="009056BA">
        <w:trPr>
          <w:tblCellSpacing w:w="0" w:type="dxa"/>
        </w:trPr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6BA" w:rsidRPr="009056BA" w:rsidRDefault="009056BA" w:rsidP="00905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6BA">
              <w:rPr>
                <w:rFonts w:ascii="Times New Roman" w:eastAsia="Times New Roman" w:hAnsi="Times New Roman" w:cs="Times New Roman"/>
                <w:sz w:val="24"/>
                <w:szCs w:val="24"/>
              </w:rPr>
              <w:t>24-1.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6BA" w:rsidRPr="009056BA" w:rsidRDefault="009056BA" w:rsidP="00905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6BA">
              <w:rPr>
                <w:rFonts w:ascii="Times New Roman" w:eastAsia="Times New Roman" w:hAnsi="Times New Roman" w:cs="Times New Roman"/>
                <w:sz w:val="24"/>
                <w:szCs w:val="24"/>
              </w:rPr>
              <w:t>28-1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6BA" w:rsidRPr="009056BA" w:rsidRDefault="009056BA" w:rsidP="009056BA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6BA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Лаборант учебного кабинета (лаборатории)</w:t>
            </w:r>
          </w:p>
        </w:tc>
      </w:tr>
    </w:tbl>
    <w:p w:rsidR="00031C1A" w:rsidRPr="00031C1A" w:rsidRDefault="009056BA" w:rsidP="00905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031C1A" w:rsidRPr="00031C1A">
        <w:rPr>
          <w:rFonts w:ascii="Times New Roman" w:hAnsi="Times New Roman" w:cs="Times New Roman"/>
          <w:sz w:val="24"/>
          <w:szCs w:val="24"/>
        </w:rPr>
        <w:t>».</w:t>
      </w:r>
    </w:p>
    <w:p w:rsidR="00031C1A" w:rsidRPr="00031C1A" w:rsidRDefault="00031C1A" w:rsidP="00031C1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1C1A">
        <w:rPr>
          <w:rFonts w:ascii="Times New Roman" w:hAnsi="Times New Roman" w:cs="Times New Roman"/>
          <w:sz w:val="24"/>
          <w:szCs w:val="24"/>
        </w:rPr>
        <w:lastRenderedPageBreak/>
        <w:t>3. Настоящий Приказ вступает в силу со дня, следующего за днем официального опубликования.</w:t>
      </w:r>
    </w:p>
    <w:p w:rsidR="00031C1A" w:rsidRPr="00031C1A" w:rsidRDefault="00031C1A" w:rsidP="00752AF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52AF6" w:rsidRDefault="00031C1A" w:rsidP="00752AF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1C1A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031C1A">
        <w:rPr>
          <w:rFonts w:ascii="Times New Roman" w:hAnsi="Times New Roman" w:cs="Times New Roman"/>
          <w:sz w:val="24"/>
          <w:szCs w:val="24"/>
        </w:rPr>
        <w:t>. министра</w:t>
      </w:r>
      <w:r w:rsidR="00752AF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31C1A">
        <w:rPr>
          <w:rFonts w:ascii="Times New Roman" w:hAnsi="Times New Roman" w:cs="Times New Roman"/>
          <w:sz w:val="24"/>
          <w:szCs w:val="24"/>
        </w:rPr>
        <w:tab/>
      </w:r>
      <w:r w:rsidRPr="00031C1A">
        <w:rPr>
          <w:rFonts w:ascii="Times New Roman" w:hAnsi="Times New Roman" w:cs="Times New Roman"/>
          <w:sz w:val="24"/>
          <w:szCs w:val="24"/>
        </w:rPr>
        <w:tab/>
      </w:r>
      <w:r w:rsidRPr="00031C1A">
        <w:rPr>
          <w:rFonts w:ascii="Times New Roman" w:hAnsi="Times New Roman" w:cs="Times New Roman"/>
          <w:sz w:val="24"/>
          <w:szCs w:val="24"/>
        </w:rPr>
        <w:tab/>
      </w:r>
      <w:r w:rsidR="00752AF6">
        <w:rPr>
          <w:rFonts w:ascii="Times New Roman" w:hAnsi="Times New Roman" w:cs="Times New Roman"/>
          <w:sz w:val="24"/>
          <w:szCs w:val="24"/>
        </w:rPr>
        <w:t xml:space="preserve"> </w:t>
      </w:r>
      <w:r w:rsidR="009056BA">
        <w:rPr>
          <w:rFonts w:ascii="Times New Roman" w:hAnsi="Times New Roman" w:cs="Times New Roman"/>
          <w:sz w:val="24"/>
          <w:szCs w:val="24"/>
        </w:rPr>
        <w:t xml:space="preserve"> </w:t>
      </w:r>
      <w:r w:rsidR="00752AF6">
        <w:rPr>
          <w:rFonts w:ascii="Times New Roman" w:hAnsi="Times New Roman" w:cs="Times New Roman"/>
          <w:sz w:val="24"/>
          <w:szCs w:val="24"/>
        </w:rPr>
        <w:t xml:space="preserve">    </w:t>
      </w:r>
      <w:r w:rsidR="00752AF6">
        <w:rPr>
          <w:rFonts w:ascii="Times New Roman" w:hAnsi="Times New Roman" w:cs="Times New Roman"/>
          <w:sz w:val="24"/>
          <w:szCs w:val="24"/>
        </w:rPr>
        <w:tab/>
      </w:r>
      <w:r w:rsidR="00752AF6">
        <w:rPr>
          <w:rFonts w:ascii="Times New Roman" w:hAnsi="Times New Roman" w:cs="Times New Roman"/>
          <w:sz w:val="24"/>
          <w:szCs w:val="24"/>
        </w:rPr>
        <w:tab/>
      </w:r>
      <w:r w:rsidR="00752AF6">
        <w:rPr>
          <w:rFonts w:ascii="Times New Roman" w:hAnsi="Times New Roman" w:cs="Times New Roman"/>
          <w:sz w:val="24"/>
          <w:szCs w:val="24"/>
        </w:rPr>
        <w:tab/>
      </w:r>
      <w:r w:rsidR="00752AF6">
        <w:rPr>
          <w:rFonts w:ascii="Times New Roman" w:hAnsi="Times New Roman" w:cs="Times New Roman"/>
          <w:sz w:val="24"/>
          <w:szCs w:val="24"/>
        </w:rPr>
        <w:tab/>
      </w:r>
      <w:r w:rsidR="00752AF6">
        <w:rPr>
          <w:rFonts w:ascii="Times New Roman" w:hAnsi="Times New Roman" w:cs="Times New Roman"/>
          <w:sz w:val="24"/>
          <w:szCs w:val="24"/>
        </w:rPr>
        <w:tab/>
        <w:t>О.А. Федотов</w:t>
      </w:r>
    </w:p>
    <w:p w:rsidR="00752AF6" w:rsidRPr="00063C2F" w:rsidRDefault="00752AF6" w:rsidP="00752AF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63C2F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C2F">
        <w:rPr>
          <w:rFonts w:ascii="Times New Roman" w:hAnsi="Times New Roman" w:cs="Times New Roman"/>
          <w:sz w:val="24"/>
          <w:szCs w:val="24"/>
        </w:rPr>
        <w:t xml:space="preserve">Тирасполь </w:t>
      </w:r>
    </w:p>
    <w:p w:rsidR="00752AF6" w:rsidRPr="00063C2F" w:rsidRDefault="00752AF6" w:rsidP="00752AF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 августа </w:t>
      </w:r>
      <w:r w:rsidRPr="00063C2F">
        <w:rPr>
          <w:rFonts w:ascii="Times New Roman" w:hAnsi="Times New Roman" w:cs="Times New Roman"/>
          <w:sz w:val="24"/>
          <w:szCs w:val="24"/>
        </w:rPr>
        <w:t xml:space="preserve"> 2016 года</w:t>
      </w:r>
    </w:p>
    <w:p w:rsidR="00752AF6" w:rsidRPr="00DF120B" w:rsidRDefault="00752AF6" w:rsidP="00752AF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№ 953</w:t>
      </w:r>
    </w:p>
    <w:p w:rsidR="00FD5F10" w:rsidRPr="00752AF6" w:rsidRDefault="00FD5F10" w:rsidP="00752AF6">
      <w:pPr>
        <w:rPr>
          <w:rFonts w:ascii="Times New Roman" w:hAnsi="Times New Roman" w:cs="Times New Roman"/>
          <w:sz w:val="24"/>
          <w:szCs w:val="24"/>
        </w:rPr>
      </w:pPr>
    </w:p>
    <w:sectPr w:rsidR="00FD5F10" w:rsidRPr="00752AF6" w:rsidSect="00DF120B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3ED8"/>
    <w:rsid w:val="00031C1A"/>
    <w:rsid w:val="00061AF1"/>
    <w:rsid w:val="00063C2F"/>
    <w:rsid w:val="00133BED"/>
    <w:rsid w:val="002519C6"/>
    <w:rsid w:val="00393ED8"/>
    <w:rsid w:val="0040273B"/>
    <w:rsid w:val="00496E1D"/>
    <w:rsid w:val="006A70F6"/>
    <w:rsid w:val="00752AF6"/>
    <w:rsid w:val="00846B82"/>
    <w:rsid w:val="0089071A"/>
    <w:rsid w:val="00900886"/>
    <w:rsid w:val="009056BA"/>
    <w:rsid w:val="00995C48"/>
    <w:rsid w:val="009C2BF3"/>
    <w:rsid w:val="00AD225D"/>
    <w:rsid w:val="00DB7F96"/>
    <w:rsid w:val="00DF120B"/>
    <w:rsid w:val="00E41BBC"/>
    <w:rsid w:val="00ED675A"/>
    <w:rsid w:val="00F14A7B"/>
    <w:rsid w:val="00FD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3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Стиль"/>
    <w:rsid w:val="00393ED8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onsPlusNormal">
    <w:name w:val="ConsPlusNormal"/>
    <w:rsid w:val="00393E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95C48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C48"/>
    <w:rPr>
      <w:rFonts w:ascii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kojuhary</dc:creator>
  <cp:keywords/>
  <dc:description/>
  <cp:lastModifiedBy>grebenshikov</cp:lastModifiedBy>
  <cp:revision>18</cp:revision>
  <cp:lastPrinted>2017-01-16T07:01:00Z</cp:lastPrinted>
  <dcterms:created xsi:type="dcterms:W3CDTF">2015-10-30T13:32:00Z</dcterms:created>
  <dcterms:modified xsi:type="dcterms:W3CDTF">2017-01-16T07:02:00Z</dcterms:modified>
</cp:coreProperties>
</file>