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97" w:rsidRDefault="00431E9D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:rsidR="00851D97" w:rsidRDefault="00431E9D">
      <w:pPr>
        <w:pStyle w:val="head"/>
      </w:pPr>
      <w:r>
        <w:rPr>
          <w:b/>
        </w:rPr>
        <w:t>ПОСТАНОВЛЕНИЕ</w:t>
      </w:r>
    </w:p>
    <w:p w:rsidR="005B7752" w:rsidRPr="005B7752" w:rsidRDefault="00431E9D" w:rsidP="005B7752">
      <w:pPr>
        <w:pStyle w:val="head"/>
        <w:spacing w:after="0" w:afterAutospacing="0"/>
        <w:rPr>
          <w:b/>
        </w:rPr>
      </w:pPr>
      <w:r>
        <w:rPr>
          <w:b/>
        </w:rPr>
        <w:t>от 2 февраля 2017 г.</w:t>
      </w:r>
      <w:r>
        <w:br/>
      </w:r>
      <w:r>
        <w:rPr>
          <w:b/>
        </w:rPr>
        <w:t>№ 8</w:t>
      </w:r>
    </w:p>
    <w:p w:rsidR="00851D97" w:rsidRDefault="00431E9D" w:rsidP="005B7752">
      <w:pPr>
        <w:pStyle w:val="head"/>
        <w:spacing w:after="0" w:afterAutospacing="0"/>
      </w:pPr>
      <w:r>
        <w:rPr>
          <w:b/>
        </w:rPr>
        <w:t xml:space="preserve">Об утверждении Положения о порядке назначения и выплаты </w:t>
      </w:r>
      <w:r>
        <w:rPr>
          <w:b/>
        </w:rPr>
        <w:t>ежемесячной компенсационной выплаты неработающему трудоспособному родителю, осуществляющему уход за ребенком-инвалидом в возрасте до 18 (восемнадцати) лет</w:t>
      </w:r>
    </w:p>
    <w:p w:rsidR="00851D97" w:rsidRDefault="00431E9D">
      <w:pPr>
        <w:ind w:firstLine="480"/>
        <w:jc w:val="both"/>
      </w:pPr>
      <w:proofErr w:type="gramStart"/>
      <w:r>
        <w:t xml:space="preserve">В соответствии со </w:t>
      </w:r>
      <w:hyperlink r:id="rId7" w:tooltip="(ВСТУПИЛ В СИЛУ 17.01.1996) Конституция Приднестровской Молдавской Республики" w:history="1">
        <w:r>
          <w:rPr>
            <w:rStyle w:val="a3"/>
          </w:rPr>
          <w:t>статьей 76-6 Конституции Приднестро</w:t>
        </w:r>
        <w:bookmarkStart w:id="0" w:name="_GoBack"/>
        <w:bookmarkEnd w:id="0"/>
        <w:r>
          <w:rPr>
            <w:rStyle w:val="a3"/>
          </w:rPr>
          <w:t>вской Молдавской Республики,</w:t>
        </w:r>
      </w:hyperlink>
      <w:r>
        <w:t> </w:t>
      </w:r>
      <w:hyperlink r:id="rId8" w:tooltip="(ВСТУПИЛ В СИЛУ 30.12.2011) О Правительстве Приднестровской Молдавской Республики" w:history="1">
        <w:r>
          <w:rPr>
            <w:rStyle w:val="a3"/>
          </w:rPr>
          <w:t>статьями 16</w:t>
        </w:r>
      </w:hyperlink>
      <w:r>
        <w:t xml:space="preserve">, </w:t>
      </w:r>
      <w:hyperlink r:id="rId9" w:tooltip="(ВСТУПИЛ В СИЛУ 30.12.2011) О Правительстве Приднестровской Молдавской Республики" w:history="1">
        <w:r>
          <w:rPr>
            <w:rStyle w:val="a3"/>
          </w:rPr>
          <w:t>25 Конституционного</w:t>
        </w:r>
        <w:r>
          <w:rPr>
            <w:rStyle w:val="a3"/>
          </w:rPr>
          <w:t xml:space="preserve"> закона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>
        <w:t xml:space="preserve"> (САЗ 11-48) с дополнениями и изменением, внесенными </w:t>
      </w:r>
      <w:hyperlink r:id="rId10" w:tooltip="(ВСТУПИЛ В СИЛУ 07.11.2012) О внесении дополнения в Конституционный закон Приднестровской Молдавской Республики " w:history="1">
        <w:r>
          <w:rPr>
            <w:rStyle w:val="a3"/>
          </w:rPr>
          <w:t>конституционными законами Приднестровской Молдавской Республики от 26 октя</w:t>
        </w:r>
        <w:r>
          <w:rPr>
            <w:rStyle w:val="a3"/>
          </w:rPr>
          <w:t>бря 2012 года № 206-КЗД-V</w:t>
        </w:r>
      </w:hyperlink>
      <w:r>
        <w:t xml:space="preserve"> (САЗ 12-44), </w:t>
      </w:r>
      <w:hyperlink r:id="rId11" w:tooltip="(ВСТУПИЛ В СИЛУ 25.06.2016) О внесении изменения в Конституционный закон Приднестровской Молдавской Республики " w:history="1">
        <w:r>
          <w:rPr>
            <w:rStyle w:val="a3"/>
          </w:rPr>
          <w:t>от 2 июня 2016 года № 145-КЗИ-VI</w:t>
        </w:r>
      </w:hyperlink>
      <w:r>
        <w:t xml:space="preserve"> (САЗ 16-22), </w:t>
      </w:r>
      <w:hyperlink r:id="rId12" w:tooltip="(ВСТУПИЛ В СИЛУ 14.12.2016) О внесении дополнения в Конституционный закон Приднестровской Молдавской Республики " w:history="1">
        <w:r>
          <w:rPr>
            <w:rStyle w:val="a3"/>
          </w:rPr>
          <w:t>от 9 декабря 2016</w:t>
        </w:r>
        <w:proofErr w:type="gramEnd"/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>года № 285-КЗД-VI</w:t>
        </w:r>
      </w:hyperlink>
      <w:r>
        <w:t xml:space="preserve"> (САЗ 16-49), </w:t>
      </w:r>
      <w:hyperlink r:id="rId13" w:tooltip="(ВСТУПИЛ В СИЛУ 03.07.2006) О социальной защите инвалидов" w:history="1">
        <w:r>
          <w:rPr>
            <w:rStyle w:val="a3"/>
          </w:rPr>
          <w:t>пунктом 6 статьи 15 Закона Приднестровской Молдавской Республики от 26 июня 2006 года № 51-З-IV "О социальной защите инвалидов"</w:t>
        </w:r>
      </w:hyperlink>
      <w:r>
        <w:t xml:space="preserve"> (САЗ 06-27) с изменениями и дополнениями, внесенными </w:t>
      </w:r>
      <w:hyperlink r:id="rId14" w:tooltip="(ВСТУПИЛ В СИЛУ 25.07.2007) О внесении изменения в Закон Приднестровской Молдавской Республики &quot;О социальной защите инвалидов&quot;" w:history="1">
        <w:r>
          <w:rPr>
            <w:rStyle w:val="a3"/>
          </w:rPr>
          <w:t>законами Приднестровской Молдавской Республики от 25 июля 2007 года № 259-ЗИ-IV</w:t>
        </w:r>
      </w:hyperlink>
      <w:r>
        <w:t xml:space="preserve"> (САЗ 07-31), </w:t>
      </w:r>
      <w:hyperlink r:id="rId15" w:tooltip="(ВСТУПИЛ В СИЛУ 20.05.2008) О внесении дополнений в Закон Приднестровской Молдавской Республики &quot;О социальной защите инвалидов&quot;" w:history="1">
        <w:r>
          <w:rPr>
            <w:rStyle w:val="a3"/>
          </w:rPr>
          <w:t>от 20 мая 2008 года № 468-ЗД-IV</w:t>
        </w:r>
      </w:hyperlink>
      <w:r>
        <w:t xml:space="preserve"> (САЗ 08-20), </w:t>
      </w:r>
      <w:hyperlink r:id="rId16" w:tooltip="(ВСТУПИЛ В СИЛУ 30.04.2009) О внесении изменения в Закон Приднестровской Молдавской Республики &quot;О социальной защите инвалидов&quot; в связи с принятием Закона Приднестровской Молдавской Республики &quot;Об обеспечении пособиями по временной нетрудоспособности, по беременности и родам граждан, подлежащих Государственному социальному страхованию&quot;" w:history="1">
        <w:r>
          <w:rPr>
            <w:rStyle w:val="a3"/>
          </w:rPr>
          <w:t>от 30 апреля 2009 года № 741-ЗИ-IV</w:t>
        </w:r>
      </w:hyperlink>
      <w:r>
        <w:t xml:space="preserve"> (САЗ 09-18), </w:t>
      </w:r>
      <w:hyperlink r:id="rId17" w:tooltip="(ВСТУПИЛ В СИЛУ 08.07.2009) О внесении дополнения в Закон Приднестровской Молдавской Республики &quot;О социальной защите инвалидов&quot;" w:history="1">
        <w:r>
          <w:rPr>
            <w:rStyle w:val="a3"/>
          </w:rPr>
          <w:t>от 8 июля</w:t>
        </w:r>
        <w:proofErr w:type="gramEnd"/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>2009 года № 802-ЗД-IV</w:t>
        </w:r>
      </w:hyperlink>
      <w:r>
        <w:t xml:space="preserve"> (САЗ 09-29), </w:t>
      </w:r>
      <w:hyperlink r:id="rId18" w:tooltip="(ВСТУПИЛ В СИЛУ 25.09.2009) О внесении изменений в Закон Приднестровской Молдавской Республики &quot;О социальной защите инвалидов&quot;" w:history="1">
        <w:r>
          <w:rPr>
            <w:rStyle w:val="a3"/>
          </w:rPr>
          <w:t>от 25 сентября 2009 года № 872-ЗИ-IV</w:t>
        </w:r>
      </w:hyperlink>
      <w:r>
        <w:t xml:space="preserve"> (САЗ 09-39), </w:t>
      </w:r>
      <w:hyperlink r:id="rId19" w:tooltip="(ВСТУПИЛ В СИЛУ 21.04.2011) О внесении изменения и дополнения в Закон Приднестровской Молдавской Республики &quot;О социальной защите инвалидов&quot;" w:history="1">
        <w:r>
          <w:rPr>
            <w:rStyle w:val="a3"/>
          </w:rPr>
          <w:t>от 21 апреля 2011 года № 32-ЗИД-V</w:t>
        </w:r>
      </w:hyperlink>
      <w:r>
        <w:t xml:space="preserve"> (САЗ 11-16), </w:t>
      </w:r>
      <w:hyperlink r:id="rId20" w:tooltip="(ВСТУПИЛ В СИЛУ 11.10.2011) О внесении дополнений в некоторые Законы Приднестровской Молдавской Республики" w:history="1">
        <w:r>
          <w:rPr>
            <w:rStyle w:val="a3"/>
          </w:rPr>
          <w:t>от 11 октября 2011 года № 174-ЗД-V</w:t>
        </w:r>
      </w:hyperlink>
      <w:r>
        <w:t xml:space="preserve"> (САЗ 11-41), </w:t>
      </w:r>
      <w:hyperlink r:id="rId21" w:tooltip="(ВСТУПИЛ В СИЛУ 23.07.2012) О внесении дополнения в Закон Приднестровской Молдавской Республики &quot;О социальной защите инвалидов&quot;" w:history="1">
        <w:r>
          <w:rPr>
            <w:rStyle w:val="a3"/>
          </w:rPr>
          <w:t>от 16 июля 2012 года № 136-ЗД-V</w:t>
        </w:r>
      </w:hyperlink>
      <w:r>
        <w:t xml:space="preserve"> (САЗ 12-30), </w:t>
      </w:r>
      <w:hyperlink r:id="rId22" w:tooltip="(ВСТУПИЛ В СИЛУ 01.01.2013) О внесении изменений в Закон Приднестровской Молдавской Республики " w:history="1">
        <w:r>
          <w:rPr>
            <w:rStyle w:val="a3"/>
          </w:rPr>
          <w:t>от 24 декабря 2012 года № 262-ЗИ-V</w:t>
        </w:r>
      </w:hyperlink>
      <w:r>
        <w:t xml:space="preserve"> (САЗ 12-53), </w:t>
      </w:r>
      <w:hyperlink r:id="rId23" w:tooltip="(ВСТУПИЛ В СИЛУ 05.01.2013) О внесении изменений в Закон Приднестровской Молдавской Республики " w:history="1">
        <w:r>
          <w:rPr>
            <w:rStyle w:val="a3"/>
          </w:rPr>
          <w:t>от 28 января 2013 года № 35-ЗИ-V</w:t>
        </w:r>
      </w:hyperlink>
      <w:r>
        <w:t> (САЗ 13-4),</w:t>
      </w:r>
      <w:proofErr w:type="gramEnd"/>
      <w:r>
        <w:t xml:space="preserve"> </w:t>
      </w:r>
      <w:hyperlink r:id="rId24" w:tooltip="(ВСТУПИЛ В СИЛУ 02.05.2013) О внесении изменений в некоторые законы Приднестровской Молдавской Республики" w:history="1">
        <w:r>
          <w:rPr>
            <w:rStyle w:val="a3"/>
          </w:rPr>
          <w:t>от 29 апреля 2013 года № 98-ЗИ-V</w:t>
        </w:r>
      </w:hyperlink>
      <w:r>
        <w:t xml:space="preserve"> (САЗ 13-17), </w:t>
      </w:r>
      <w:hyperlink r:id="rId25" w:tooltip="(ВСТУПИЛ В СИЛУ 17.01.2015) О внесении дополнения  в Закон Приднестровской Молдавской Республики " w:history="1">
        <w:r>
          <w:rPr>
            <w:rStyle w:val="a3"/>
          </w:rPr>
          <w:t>от 15 января 2015 года № 16-ЗД-V</w:t>
        </w:r>
      </w:hyperlink>
      <w:r>
        <w:t> (САЗ 15-</w:t>
      </w:r>
      <w:r>
        <w:t xml:space="preserve">3), </w:t>
      </w:r>
      <w:hyperlink r:id="rId26" w:tooltip="(ВСТУПИЛ В СИЛУ 30.05.2015) О внесении изменения в закон Приднестровской Молдавской Республики  " w:history="1">
        <w:r>
          <w:rPr>
            <w:rStyle w:val="a3"/>
          </w:rPr>
          <w:t>от 28 мая 2015 года № 90-ЗИ-V</w:t>
        </w:r>
      </w:hyperlink>
      <w:r>
        <w:t> (САЗ 15-22),</w:t>
      </w:r>
      <w:r>
        <w:t xml:space="preserve"> </w:t>
      </w:r>
      <w:hyperlink r:id="rId27" w:tooltip="(ВСТУПИЛ В СИЛУ 11.04.2016) О внесении дополнения в Закон Приднестровской Молдавской Республики " w:history="1">
        <w:r>
          <w:rPr>
            <w:rStyle w:val="a3"/>
          </w:rPr>
          <w:t>от 5 апреля 2016 года № 86-ЗД-VI</w:t>
        </w:r>
      </w:hyperlink>
      <w:r>
        <w:t> (САЗ 16-14)</w:t>
      </w:r>
      <w:r>
        <w:t>, Правительство Приднестровской Молдавской Республики постановляет:</w:t>
      </w:r>
    </w:p>
    <w:p w:rsidR="00851D97" w:rsidRDefault="00431E9D">
      <w:pPr>
        <w:ind w:firstLine="480"/>
        <w:jc w:val="both"/>
      </w:pPr>
      <w:r>
        <w:rPr>
          <w:b/>
        </w:rPr>
        <w:t>1.</w:t>
      </w:r>
      <w:r>
        <w:t xml:space="preserve"> Утвердить Положение о порядке назначения и выплаты ежемесячной компенсационной выплаты неработающему трудоспособному родителю, осуществляющему уход за ребенком-инвалидом в возрасте до 1</w:t>
      </w:r>
      <w:r>
        <w:t>8 (восемнадцати) лет (прилагается).</w:t>
      </w:r>
    </w:p>
    <w:p w:rsidR="00851D97" w:rsidRDefault="00431E9D">
      <w:pPr>
        <w:ind w:firstLine="480"/>
        <w:jc w:val="both"/>
      </w:pPr>
      <w:r>
        <w:rPr>
          <w:b/>
        </w:rPr>
        <w:t>2.</w:t>
      </w:r>
      <w:r>
        <w:t xml:space="preserve"> Ответственность за исполнение настоящего Постановления возложить на министра по социальной защите и труду Приднестровской Молдавской Республики.</w:t>
      </w:r>
    </w:p>
    <w:p w:rsidR="00851D97" w:rsidRDefault="00431E9D">
      <w:pPr>
        <w:ind w:firstLine="480"/>
        <w:jc w:val="both"/>
      </w:pPr>
      <w:r>
        <w:rPr>
          <w:b/>
        </w:rPr>
        <w:t>3.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</w:t>
      </w:r>
      <w:r>
        <w:t xml:space="preserve"> заместителя Председателя Правительства Приднестровской Молдавской Республики.</w:t>
      </w:r>
    </w:p>
    <w:p w:rsidR="00851D97" w:rsidRDefault="00431E9D">
      <w:pPr>
        <w:ind w:firstLine="480"/>
        <w:jc w:val="both"/>
      </w:pPr>
      <w:r>
        <w:rPr>
          <w:b/>
        </w:rPr>
        <w:t>4.</w:t>
      </w:r>
      <w:r>
        <w:t xml:space="preserve"> Настоящее Постановление вступает в силу со дня, следующего за днем его официального опубликования, и распространяет свое действие на правоотношения, возникшие с 1 января 2017</w:t>
      </w:r>
      <w:r>
        <w:t xml:space="preserve"> года.</w:t>
      </w:r>
    </w:p>
    <w:p w:rsidR="00851D97" w:rsidRDefault="00431E9D">
      <w:pPr>
        <w:pStyle w:val="a4"/>
      </w:pPr>
      <w:r>
        <w:rPr>
          <w:rFonts w:ascii="Helveticaneuecyr Thin'" w:hAnsi="Helveticaneuecyr Thin'" w:cs="Helveticaneuecyr Thin'"/>
          <w:b/>
          <w:sz w:val="23"/>
        </w:rPr>
        <w:t>Председатель Правительства</w:t>
      </w:r>
      <w:r>
        <w:br/>
      </w:r>
      <w:r>
        <w:rPr>
          <w:rFonts w:ascii="Helveticaneuecyr Thin'" w:hAnsi="Helveticaneuecyr Thin'" w:cs="Helveticaneuecyr Thin'"/>
          <w:b/>
          <w:sz w:val="23"/>
        </w:rPr>
        <w:t>Приднестровской Молдавской Республики А. Мартынов</w:t>
      </w:r>
    </w:p>
    <w:p w:rsidR="00851D97" w:rsidRDefault="00431E9D">
      <w:pPr>
        <w:pStyle w:val="a4"/>
      </w:pPr>
      <w:r>
        <w:t>г. Тирасполь</w:t>
      </w:r>
      <w:r>
        <w:br/>
      </w:r>
      <w:r>
        <w:t>2 февраля 2017 г.</w:t>
      </w:r>
      <w:r>
        <w:br/>
      </w:r>
      <w:r>
        <w:t>№ 8</w:t>
      </w:r>
    </w:p>
    <w:p w:rsidR="00851D97" w:rsidRDefault="00431E9D">
      <w:pPr>
        <w:pStyle w:val="a4"/>
        <w:jc w:val="right"/>
      </w:pPr>
      <w:r>
        <w:lastRenderedPageBreak/>
        <w:t>Приложение</w:t>
      </w:r>
      <w:r>
        <w:br/>
      </w:r>
      <w:r>
        <w:t>к Постановлению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2 февраля 2017 года № 8</w:t>
      </w:r>
    </w:p>
    <w:p w:rsidR="00851D97" w:rsidRDefault="00431E9D">
      <w:pPr>
        <w:pStyle w:val="a4"/>
        <w:jc w:val="center"/>
        <w:rPr>
          <w:b/>
        </w:rPr>
      </w:pPr>
      <w:r>
        <w:rPr>
          <w:b/>
        </w:rPr>
        <w:t>Положение</w:t>
      </w:r>
      <w:r>
        <w:br/>
      </w:r>
      <w:r>
        <w:rPr>
          <w:b/>
        </w:rPr>
        <w:t xml:space="preserve">о порядке назначения </w:t>
      </w:r>
      <w:r>
        <w:rPr>
          <w:b/>
        </w:rPr>
        <w:t>и выплаты ежемесячной компенсационной выплаты неработающему трудоспособному родителю, осуществляющему уход за ребенком-инвалидом в возрасте до 18 (восемнадцати) лет</w:t>
      </w:r>
    </w:p>
    <w:p w:rsidR="00851D97" w:rsidRDefault="00431E9D">
      <w:pPr>
        <w:ind w:firstLine="480"/>
        <w:jc w:val="both"/>
      </w:pPr>
      <w:r>
        <w:t xml:space="preserve">1. Настоящее Положение разработано в целях реализации </w:t>
      </w:r>
      <w:hyperlink r:id="rId28" w:tooltip="(ВСТУПИЛ В СИЛУ 03.07.2006) О социальной защите инвалидов" w:history="1">
        <w:r>
          <w:rPr>
            <w:rStyle w:val="a3"/>
          </w:rPr>
          <w:t>Закона Приднестровской Молдавской Республики от 26 июня 2006 года № 51-З-IV "О социальной защите инвалидов"</w:t>
        </w:r>
      </w:hyperlink>
      <w:r>
        <w:t> (САЗ 06-27) и определяет порядок назначения</w:t>
      </w:r>
      <w:r>
        <w:t xml:space="preserve"> и выплаты ежемесячной компенсационной выплаты неработающему трудоспособному родителю, осуществляющему уход за ребенком-инвалидом в возрасте до 18 (восемнадцати) лет (далее - родитель, осуществляющий уход).</w:t>
      </w:r>
    </w:p>
    <w:p w:rsidR="00851D97" w:rsidRDefault="00431E9D">
      <w:pPr>
        <w:ind w:firstLine="480"/>
        <w:jc w:val="both"/>
      </w:pPr>
      <w:r>
        <w:t xml:space="preserve">2. </w:t>
      </w:r>
      <w:proofErr w:type="gramStart"/>
      <w:r>
        <w:t>Под неработающим трудоспособным родителем пони</w:t>
      </w:r>
      <w:r>
        <w:t>мается: мать в возрасте от 16 (шестнадцати) до 55 (пятидесяти пяти) лет, отец в возрасте от 16 (шестнадцати) до 60 (шестидесяти) лет, официально не числящиеся на временной или постоянной работе (службе), то есть не состоящие в трудовых отношениях, в том чи</w:t>
      </w:r>
      <w:r>
        <w:t>сле по срочному трудовому договору, и не занимающиеся иной деятельностью, результаты которой имеют материальное выражение (с</w:t>
      </w:r>
      <w:proofErr w:type="gramEnd"/>
      <w:r>
        <w:t xml:space="preserve"> уплатой соответствующих налогов) и могут быть реализованы для удовлетворения потребностей лица, не осуществляющие индивидуальную пр</w:t>
      </w:r>
      <w:r>
        <w:t>едпринимательскую деятельность по патенту либо не занимающиеся частной нотариальной деятельностью, а также не получающие пенсию (по возрасту, за выслугу лет, по инвалидности, по случаю потери кормильца, социальную), пожизненное содержание или пособие по бе</w:t>
      </w:r>
      <w:r>
        <w:t>зработице.</w:t>
      </w:r>
    </w:p>
    <w:p w:rsidR="00851D97" w:rsidRDefault="00431E9D">
      <w:pPr>
        <w:ind w:firstLine="480"/>
        <w:jc w:val="both"/>
      </w:pPr>
      <w:r>
        <w:t>3. Ежемесячная компенсационная выплата назначается и выплачивается в размере 35 расчетных уровней минимальной заработной платы, установленном действующим законодательством Приднестровской Молдавской Республики на соответствующий финансовый год.</w:t>
      </w:r>
    </w:p>
    <w:p w:rsidR="00851D97" w:rsidRDefault="00431E9D">
      <w:pPr>
        <w:ind w:firstLine="480"/>
        <w:jc w:val="both"/>
      </w:pPr>
      <w:r>
        <w:t>4. В случае если уход за ребенком-инвалидом осуществляется одновременно обоими неработающими трудоспособными родителями, право на получение ежемесячной компенсационной выплаты предоставляется одному из них.</w:t>
      </w:r>
    </w:p>
    <w:p w:rsidR="00851D97" w:rsidRDefault="00431E9D">
      <w:pPr>
        <w:ind w:firstLine="480"/>
        <w:jc w:val="both"/>
      </w:pPr>
      <w:r>
        <w:t>При обращении за ежемесячной компенсационной выпл</w:t>
      </w:r>
      <w:r>
        <w:t>атой обоих родителей компенсационная выплата назначается и выплачивается родителю, непосредственно осуществляющему уход за ребенком, что подтверждается актом Центра социального страхования и социальной защиты города (района) (далее - Центра), осуществляюще</w:t>
      </w:r>
      <w:r>
        <w:t>го выплату.</w:t>
      </w:r>
    </w:p>
    <w:p w:rsidR="00851D97" w:rsidRDefault="00431E9D">
      <w:pPr>
        <w:ind w:firstLine="480"/>
        <w:jc w:val="both"/>
      </w:pPr>
      <w:r>
        <w:t>5. Ежемесячная компенсационная выплата устанавливается и выплачивается на весь период осуществления родителем ухода, но не более чем до достижения ребенком-инвалидом возраста 18 (восемнадцати) лет или снятия инвалидности ранее возраста 18 (восе</w:t>
      </w:r>
      <w:r>
        <w:t>мнадцати) лет.</w:t>
      </w:r>
    </w:p>
    <w:p w:rsidR="00851D97" w:rsidRDefault="00431E9D">
      <w:pPr>
        <w:ind w:firstLine="480"/>
        <w:jc w:val="both"/>
      </w:pPr>
      <w:r>
        <w:t>В случае осуществления ухода за двумя и более детьми-инвалидами ежемесячная компенсационная выплата устанавливается в отношении каждого ребенка-инвалида на период осуществления ухода за ним.</w:t>
      </w:r>
    </w:p>
    <w:p w:rsidR="00851D97" w:rsidRDefault="00431E9D">
      <w:pPr>
        <w:ind w:firstLine="480"/>
        <w:jc w:val="both"/>
      </w:pPr>
      <w:r>
        <w:t>6. Ежемесячная компенсационная выплата назначается</w:t>
      </w:r>
      <w:r>
        <w:t xml:space="preserve"> и выплачивается Центром по месту прописки.</w:t>
      </w:r>
    </w:p>
    <w:p w:rsidR="00851D97" w:rsidRDefault="00431E9D">
      <w:pPr>
        <w:ind w:firstLine="480"/>
        <w:jc w:val="both"/>
      </w:pPr>
      <w:r>
        <w:lastRenderedPageBreak/>
        <w:t>7. Для назначения ежемесячной компенсационной выплаты представляются следующие документы:</w:t>
      </w:r>
    </w:p>
    <w:p w:rsidR="00851D97" w:rsidRDefault="00431E9D">
      <w:pPr>
        <w:ind w:firstLine="480"/>
        <w:jc w:val="both"/>
      </w:pPr>
      <w:r>
        <w:t>а) письменное заявление родителя, осуществляющего уход, о назначении ежемесячной компенсационной выплаты по форме согласно</w:t>
      </w:r>
      <w:r>
        <w:t xml:space="preserve"> Приложению № 1 к настоящему Положению;</w:t>
      </w:r>
    </w:p>
    <w:p w:rsidR="00851D97" w:rsidRDefault="00431E9D">
      <w:pPr>
        <w:ind w:firstLine="480"/>
        <w:jc w:val="both"/>
      </w:pPr>
      <w:r>
        <w:t>б) документ, удостоверяющий личность заявителя, с указанием сведений о прописке;</w:t>
      </w:r>
    </w:p>
    <w:p w:rsidR="00851D97" w:rsidRDefault="00431E9D">
      <w:pPr>
        <w:ind w:firstLine="480"/>
        <w:jc w:val="both"/>
      </w:pPr>
      <w:r>
        <w:t>в) трудовая книжка родителя, осуществляющего уход;</w:t>
      </w:r>
    </w:p>
    <w:p w:rsidR="00851D97" w:rsidRDefault="00431E9D">
      <w:pPr>
        <w:ind w:firstLine="480"/>
        <w:jc w:val="both"/>
      </w:pPr>
      <w:r>
        <w:t>г) военный билет (для военнообязанных родителей);</w:t>
      </w:r>
    </w:p>
    <w:p w:rsidR="00851D97" w:rsidRDefault="00431E9D">
      <w:pPr>
        <w:ind w:firstLine="480"/>
        <w:jc w:val="both"/>
      </w:pPr>
      <w:r>
        <w:t xml:space="preserve">д) свидетельство о рождении </w:t>
      </w:r>
      <w:r>
        <w:t>ребенка (детей);</w:t>
      </w:r>
    </w:p>
    <w:p w:rsidR="00851D97" w:rsidRDefault="00431E9D">
      <w:pPr>
        <w:ind w:firstLine="480"/>
        <w:jc w:val="both"/>
      </w:pPr>
      <w:r>
        <w:t>е) справка об инвалидности ребенка (детей);</w:t>
      </w:r>
    </w:p>
    <w:p w:rsidR="00851D97" w:rsidRDefault="00431E9D">
      <w:pPr>
        <w:ind w:firstLine="480"/>
        <w:jc w:val="both"/>
      </w:pPr>
      <w:r>
        <w:t>ж) справка с места учебы (в случае если родитель, осуществляющий уход, обучается на очной (дневной) форме обучения);</w:t>
      </w:r>
    </w:p>
    <w:p w:rsidR="00851D97" w:rsidRDefault="00431E9D">
      <w:pPr>
        <w:ind w:firstLine="480"/>
        <w:jc w:val="both"/>
      </w:pPr>
      <w:r>
        <w:t>з) банковские реквизиты для перечисления ежемесячной компенсационной выплаты.</w:t>
      </w:r>
    </w:p>
    <w:p w:rsidR="00851D97" w:rsidRDefault="00431E9D">
      <w:pPr>
        <w:ind w:firstLine="480"/>
        <w:jc w:val="both"/>
      </w:pPr>
      <w:r>
        <w:t>Копии вышеназванных документов формируются в личное дело получателя ежемесячной компенсационной выплаты.</w:t>
      </w:r>
    </w:p>
    <w:p w:rsidR="00851D97" w:rsidRDefault="00431E9D">
      <w:pPr>
        <w:ind w:firstLine="480"/>
        <w:jc w:val="both"/>
      </w:pPr>
      <w:r>
        <w:t>Документы, приобщаемые к личному делу в копиях, заверяются (после сверки их с соответствующим подлинником) Центром штампом "копия верна" и личной подпи</w:t>
      </w:r>
      <w:r>
        <w:t>сью специалиста, осуществляющего прием документов. Копия подписывается руководителем и заверяется печатью Центра.</w:t>
      </w:r>
    </w:p>
    <w:p w:rsidR="00851D97" w:rsidRDefault="00431E9D">
      <w:pPr>
        <w:ind w:firstLine="480"/>
        <w:jc w:val="both"/>
      </w:pPr>
      <w:r>
        <w:t>8. Дополнительно Центром к личному делу получателя ежемесячной компенсационной выплаты приобщаются сведения:</w:t>
      </w:r>
    </w:p>
    <w:p w:rsidR="00851D97" w:rsidRDefault="00431E9D">
      <w:pPr>
        <w:ind w:firstLine="480"/>
        <w:jc w:val="both"/>
      </w:pPr>
      <w:r>
        <w:t>а) о неполучении пенсии;</w:t>
      </w:r>
    </w:p>
    <w:p w:rsidR="00851D97" w:rsidRDefault="00431E9D">
      <w:pPr>
        <w:ind w:firstLine="480"/>
        <w:jc w:val="both"/>
      </w:pPr>
      <w:r>
        <w:t>б) о неп</w:t>
      </w:r>
      <w:r>
        <w:t>олучении пособия по безработице;</w:t>
      </w:r>
    </w:p>
    <w:p w:rsidR="00851D97" w:rsidRDefault="00431E9D">
      <w:pPr>
        <w:ind w:firstLine="480"/>
        <w:jc w:val="both"/>
      </w:pPr>
      <w:r>
        <w:t>в) о неосуществлении индивидуальной предпринимательской деятельности по патенту;</w:t>
      </w:r>
    </w:p>
    <w:p w:rsidR="00851D97" w:rsidRDefault="00431E9D">
      <w:pPr>
        <w:ind w:firstLine="480"/>
        <w:jc w:val="both"/>
      </w:pPr>
      <w:r>
        <w:t>г) о неполучении вторым родителем ежемесячной компенсационной выплаты.</w:t>
      </w:r>
    </w:p>
    <w:p w:rsidR="00851D97" w:rsidRDefault="00431E9D">
      <w:pPr>
        <w:ind w:firstLine="480"/>
        <w:jc w:val="both"/>
      </w:pPr>
      <w:r>
        <w:t>9. С целью проведения контрольных мероприятий для предотвращения перепл</w:t>
      </w:r>
      <w:r>
        <w:t>ат ежемесячной компенсационной выплаты Центры запрашивают сведения, указанные в пункте 8 настоящего Положения, по состоянию на 1 апреля и 1 октября, а также проводят сверку получателей ежемесячной компенсационной выплаты с данными индивидуального (персониф</w:t>
      </w:r>
      <w:r>
        <w:t>ицированного) учета.</w:t>
      </w:r>
    </w:p>
    <w:p w:rsidR="00851D97" w:rsidRDefault="00431E9D">
      <w:pPr>
        <w:ind w:firstLine="480"/>
        <w:jc w:val="both"/>
      </w:pPr>
      <w:r>
        <w:t xml:space="preserve">10. Ежемесячная компенсационная выплата не назначается, а выплата </w:t>
      </w:r>
      <w:proofErr w:type="gramStart"/>
      <w:r>
        <w:t>назначенной</w:t>
      </w:r>
      <w:proofErr w:type="gramEnd"/>
      <w:r>
        <w:t xml:space="preserve"> прекращается в случаях:</w:t>
      </w:r>
    </w:p>
    <w:p w:rsidR="00851D97" w:rsidRDefault="00431E9D">
      <w:pPr>
        <w:ind w:firstLine="480"/>
        <w:jc w:val="both"/>
      </w:pPr>
      <w:r>
        <w:t>а) если ребенок находится на полном государственном обеспечении;</w:t>
      </w:r>
    </w:p>
    <w:p w:rsidR="00851D97" w:rsidRDefault="00431E9D">
      <w:pPr>
        <w:ind w:firstLine="480"/>
        <w:jc w:val="both"/>
      </w:pPr>
      <w:r>
        <w:t>б) если ребенок находится под опекой (попечительством) и опекуны (по</w:t>
      </w:r>
      <w:r>
        <w:t>печители) получают денежные средства на его содержание;</w:t>
      </w:r>
    </w:p>
    <w:p w:rsidR="00851D97" w:rsidRDefault="00431E9D">
      <w:pPr>
        <w:ind w:firstLine="480"/>
        <w:jc w:val="both"/>
      </w:pPr>
      <w:r>
        <w:t>в) если родители ребенка лишены родительских прав;</w:t>
      </w:r>
    </w:p>
    <w:p w:rsidR="00851D97" w:rsidRDefault="00431E9D">
      <w:pPr>
        <w:ind w:firstLine="480"/>
        <w:jc w:val="both"/>
      </w:pPr>
      <w:r>
        <w:t>г) выполнение родителем, осуществляющим уход, оплачиваемой работы;</w:t>
      </w:r>
    </w:p>
    <w:p w:rsidR="00851D97" w:rsidRDefault="00431E9D">
      <w:pPr>
        <w:ind w:firstLine="480"/>
        <w:jc w:val="both"/>
      </w:pPr>
      <w:r>
        <w:t xml:space="preserve">д) осуществление родителем, осуществляющим уход, предпринимательской деятельности </w:t>
      </w:r>
      <w:r>
        <w:t>по патенту либо занятие частной нотариальной деятельностью;</w:t>
      </w:r>
    </w:p>
    <w:p w:rsidR="00851D97" w:rsidRDefault="00431E9D">
      <w:pPr>
        <w:ind w:firstLine="480"/>
        <w:jc w:val="both"/>
      </w:pPr>
      <w:r>
        <w:t>е) назначение родителю, осуществляющему уход, пенсии независимо от ее вида и размера;</w:t>
      </w:r>
    </w:p>
    <w:p w:rsidR="00851D97" w:rsidRDefault="00431E9D">
      <w:pPr>
        <w:ind w:firstLine="480"/>
        <w:jc w:val="both"/>
      </w:pPr>
      <w:r>
        <w:t>ж) назначение родителю, осуществляющему уход, пособия по безработице;</w:t>
      </w:r>
    </w:p>
    <w:p w:rsidR="00851D97" w:rsidRDefault="00431E9D">
      <w:pPr>
        <w:ind w:firstLine="480"/>
        <w:jc w:val="both"/>
      </w:pPr>
      <w:r>
        <w:t>з) прекращение осуществления ухода родит</w:t>
      </w:r>
      <w:r>
        <w:t>елем, получающим ежемесячную компенсационную выплату (подтверждается актом обследования Центра);</w:t>
      </w:r>
    </w:p>
    <w:p w:rsidR="00851D97" w:rsidRDefault="00431E9D">
      <w:pPr>
        <w:ind w:firstLine="480"/>
        <w:jc w:val="both"/>
      </w:pPr>
      <w:r>
        <w:t>и) при достижении ребенком-инвалидом возраста 18 (восемнадцати) лет;</w:t>
      </w:r>
    </w:p>
    <w:p w:rsidR="00851D97" w:rsidRDefault="00431E9D">
      <w:pPr>
        <w:ind w:firstLine="480"/>
        <w:jc w:val="both"/>
      </w:pPr>
      <w:r>
        <w:t xml:space="preserve">к) </w:t>
      </w:r>
      <w:proofErr w:type="spellStart"/>
      <w:r>
        <w:t>неустановление</w:t>
      </w:r>
      <w:proofErr w:type="spellEnd"/>
      <w:r>
        <w:t xml:space="preserve"> инвалидности ребенку при очередном переосвидетельствовании;</w:t>
      </w:r>
    </w:p>
    <w:p w:rsidR="00851D97" w:rsidRDefault="00431E9D">
      <w:pPr>
        <w:ind w:firstLine="480"/>
        <w:jc w:val="both"/>
      </w:pPr>
      <w:r>
        <w:t>л) смерть ре</w:t>
      </w:r>
      <w:r>
        <w:t>бенка-инвалида либо родителя, осуществляющего уход, а также признание их в установленном порядке умершими или безвестно отсутствующими.</w:t>
      </w:r>
    </w:p>
    <w:p w:rsidR="00851D97" w:rsidRDefault="00431E9D">
      <w:pPr>
        <w:ind w:firstLine="480"/>
        <w:jc w:val="both"/>
      </w:pPr>
      <w:r>
        <w:t>Родитель - получатель ежемесячной компенсационной выплаты в случае наступления обстоятельств, влекущих прекращение выпла</w:t>
      </w:r>
      <w:r>
        <w:t xml:space="preserve">ты ежемесячной компенсационной выплаты, </w:t>
      </w:r>
      <w:r>
        <w:lastRenderedPageBreak/>
        <w:t>указанных в части первой настоящего пункта, кроме случаев смерти родителя либо признания его умершим или безвестно отсутствующим, обязан в течение 3 (трех) рабочих дней сообщить об этом в Центр по месту прописки.</w:t>
      </w:r>
    </w:p>
    <w:p w:rsidR="00851D97" w:rsidRDefault="00431E9D">
      <w:pPr>
        <w:ind w:firstLine="480"/>
        <w:jc w:val="both"/>
      </w:pPr>
      <w:r>
        <w:t>11.</w:t>
      </w:r>
      <w:r>
        <w:t xml:space="preserve"> Решение о назначении ежемесячной компенсационной выплаты принимается Центром не позднее 10 (десяти) рабочих дней со дня подачи заявления о назначении указанной выплаты при условии представления всех необходимых документов.</w:t>
      </w:r>
    </w:p>
    <w:p w:rsidR="00851D97" w:rsidRDefault="00431E9D">
      <w:pPr>
        <w:ind w:firstLine="480"/>
        <w:jc w:val="both"/>
      </w:pPr>
      <w:r>
        <w:t xml:space="preserve">12. В случае если к заявлению </w:t>
      </w:r>
      <w:r>
        <w:t>приложены не все необходимые для назначения ежемесячной компенсационной выплаты документы, заявителю дается разъяснение, какие документы он должен представить дополнительно. Заявитель имеет право представить недостающие документы в течение 3 (трех) месяцев</w:t>
      </w:r>
      <w:r>
        <w:t xml:space="preserve"> с момента регистрации заявления. Если такие документы будут предоставлены не позднее, чем через 3 (три) месяца со дня подачи заявления, месяцем обращения за ежемесячной компенсационной выплатой считается месяц приема заявления, а выплата ежемесячной компе</w:t>
      </w:r>
      <w:r>
        <w:t>нсационной выплаты будет осуществляться в соответствии с пунктом 16 настоящего Положения.</w:t>
      </w:r>
    </w:p>
    <w:p w:rsidR="00851D97" w:rsidRDefault="00431E9D">
      <w:pPr>
        <w:ind w:firstLine="480"/>
        <w:jc w:val="both"/>
      </w:pPr>
      <w:r>
        <w:t>13. При принятии решения об отказе в назначении ежемесячной компенсационной выплаты письменное уведомление о принятом решении направляется заявителю в течение 5 (пяти</w:t>
      </w:r>
      <w:r>
        <w:t>) рабочих дней после принятия решения с указанием причины отказа. Одновременно заявителю возвращаются все документы, которые были приложены к заявлению.</w:t>
      </w:r>
    </w:p>
    <w:p w:rsidR="00851D97" w:rsidRDefault="00431E9D">
      <w:pPr>
        <w:ind w:firstLine="480"/>
        <w:jc w:val="both"/>
      </w:pPr>
      <w:r>
        <w:t>14. Выплата ежемесячной компенсационной выплаты оформляется распоряжением руководителя Центра.</w:t>
      </w:r>
    </w:p>
    <w:p w:rsidR="00851D97" w:rsidRDefault="00431E9D">
      <w:pPr>
        <w:ind w:firstLine="480"/>
        <w:jc w:val="both"/>
      </w:pPr>
      <w:r>
        <w:t>15. В ра</w:t>
      </w:r>
      <w:r>
        <w:t>споряжении указывается ребенок (дети), за которы</w:t>
      </w:r>
      <w:proofErr w:type="gramStart"/>
      <w:r>
        <w:t>м(</w:t>
      </w:r>
      <w:proofErr w:type="gramEnd"/>
      <w:r>
        <w:t>и) осуществляется уход, размер ежемесячной компенсационной выплаты на каждого ребенка и сроки выплаты.</w:t>
      </w:r>
    </w:p>
    <w:p w:rsidR="00851D97" w:rsidRDefault="00431E9D">
      <w:pPr>
        <w:ind w:firstLine="480"/>
        <w:jc w:val="both"/>
      </w:pPr>
      <w:r>
        <w:t>16. Ежемесячная компенсационная выплата выплачивается за текущий месяц.</w:t>
      </w:r>
    </w:p>
    <w:p w:rsidR="00851D97" w:rsidRDefault="00431E9D">
      <w:pPr>
        <w:ind w:firstLine="480"/>
        <w:jc w:val="both"/>
      </w:pPr>
      <w:proofErr w:type="gramStart"/>
      <w:r>
        <w:t>Назначение ежемесячной компенса</w:t>
      </w:r>
      <w:r>
        <w:t>ционной выплаты производится с 1 числа месяца, в котором подано заявление (со всеми необходимыми документами), в случае если заявление подано с 1 по 15 число месяца, а если заявление подано с 16 числа до конца месяца, назначение ежемесячной компенсационной</w:t>
      </w:r>
      <w:r>
        <w:t xml:space="preserve"> выплаты производится с 1 числа месяца, следующего за месяцем, в котором подано заявление (со всеми необходимыми документами), но не</w:t>
      </w:r>
      <w:proofErr w:type="gramEnd"/>
      <w:r>
        <w:t xml:space="preserve"> ранее срока возникновения права на получение ежемесячной компенсационной выплаты.</w:t>
      </w:r>
    </w:p>
    <w:p w:rsidR="00851D97" w:rsidRDefault="00431E9D">
      <w:pPr>
        <w:ind w:firstLine="480"/>
        <w:jc w:val="both"/>
      </w:pPr>
      <w:r>
        <w:t>17. Ежемесячная компенсационная выплата о</w:t>
      </w:r>
      <w:r>
        <w:t>существляется путем перечисления причитающихся денежных сумм на счет в банковском учреждении, открытый на имя получателя данной выплаты.</w:t>
      </w:r>
    </w:p>
    <w:p w:rsidR="00851D97" w:rsidRDefault="00431E9D">
      <w:pPr>
        <w:ind w:firstLine="480"/>
        <w:jc w:val="both"/>
      </w:pPr>
      <w:r>
        <w:t>18. В случае наступления обстоятельств, влекущих прекращение ежемесячной компенсационной выплаты, данная выплата осущес</w:t>
      </w:r>
      <w:r>
        <w:t>твляется также и за месяц, в котором наступили такие обстоятельства.</w:t>
      </w:r>
    </w:p>
    <w:p w:rsidR="00851D97" w:rsidRDefault="00431E9D">
      <w:pPr>
        <w:ind w:firstLine="480"/>
        <w:jc w:val="both"/>
      </w:pPr>
      <w:r>
        <w:t>Выплата ежемесячной компенсационной выплаты прекращается с первого числа месяца, следующего за месяцем, в котором наступили соответствующие обстоятельства.</w:t>
      </w:r>
    </w:p>
    <w:p w:rsidR="00851D97" w:rsidRDefault="00431E9D">
      <w:pPr>
        <w:ind w:firstLine="480"/>
        <w:jc w:val="both"/>
      </w:pPr>
      <w:r>
        <w:t>19. При несвоевременном сообщен</w:t>
      </w:r>
      <w:r>
        <w:t>ии (обнаружении) обстоятельств, влекущих прекращение выплаты ежемесячной компенсационной выплаты, Центром рассчитывается сумма переплаченных компенсационных выплат за период, в котором получатель не имел права на получение ежемесячной компенсационной выпла</w:t>
      </w:r>
      <w:r>
        <w:t>ты.</w:t>
      </w:r>
    </w:p>
    <w:p w:rsidR="00851D97" w:rsidRDefault="00431E9D">
      <w:pPr>
        <w:ind w:firstLine="480"/>
        <w:jc w:val="both"/>
      </w:pPr>
      <w:r>
        <w:t>20. Суммы ежемесячных компенсационных выплат, излишне выплаченные по вине получателя, возмещаются за счет виновных лиц.</w:t>
      </w:r>
    </w:p>
    <w:p w:rsidR="00851D97" w:rsidRDefault="00431E9D">
      <w:pPr>
        <w:ind w:firstLine="480"/>
        <w:jc w:val="both"/>
      </w:pPr>
      <w:r>
        <w:t>Суммы ежемесячных компенсационных выплат, излишне выплаченные по вине получателя (предоставление документов с заведомо неверными све</w:t>
      </w:r>
      <w:r>
        <w:t>дениями, сокрытие данных, влияющих на право назначения ежемесячной компенсационной выплаты), возмещаются получателем в добровольном порядке.</w:t>
      </w:r>
    </w:p>
    <w:p w:rsidR="00851D97" w:rsidRDefault="00431E9D">
      <w:pPr>
        <w:ind w:firstLine="480"/>
        <w:jc w:val="both"/>
      </w:pPr>
      <w:r>
        <w:lastRenderedPageBreak/>
        <w:t>В случае отказа от добровольного возмещения Центру незаконно полученных денежных сре</w:t>
      </w:r>
      <w:proofErr w:type="gramStart"/>
      <w:r>
        <w:t>дств вз</w:t>
      </w:r>
      <w:proofErr w:type="gramEnd"/>
      <w:r>
        <w:t>ыскание производится в с</w:t>
      </w:r>
      <w:r>
        <w:t>удебном порядке в соответствии с действующим законодательством Приднестровской Молдавской Республики.</w:t>
      </w:r>
    </w:p>
    <w:p w:rsidR="00851D97" w:rsidRDefault="00431E9D">
      <w:pPr>
        <w:ind w:firstLine="480"/>
        <w:jc w:val="both"/>
      </w:pPr>
      <w:r>
        <w:t>21. Ежемесячные компенсационные выплаты выплачиваются из средств Единого государственного фонда социального страхования Приднестровской Молдавской Республ</w:t>
      </w:r>
      <w:r>
        <w:t>ики (далее - Фонд) с последующим возмещением из средств республиканского бюджета.</w:t>
      </w:r>
    </w:p>
    <w:p w:rsidR="00851D97" w:rsidRDefault="00431E9D">
      <w:pPr>
        <w:ind w:firstLine="480"/>
        <w:jc w:val="both"/>
      </w:pPr>
      <w:r>
        <w:t xml:space="preserve">22. Центры в срок не позднее 25 числа текущего месяца перед началом следующего месяца представляют сводные заявки на финансирование ежемесячных компенсационных выплат в Фонд </w:t>
      </w:r>
      <w:r>
        <w:t>по форме согласно Приложению № 2 к настоящему Положению.</w:t>
      </w:r>
    </w:p>
    <w:p w:rsidR="00851D97" w:rsidRDefault="00431E9D">
      <w:pPr>
        <w:ind w:firstLine="480"/>
        <w:jc w:val="both"/>
      </w:pPr>
      <w:r>
        <w:t>23. Фонд в срок не позднее 30 числа текущего месяца перед началом следующего месяца представляет сводную заявку на финансирование ежемесячных компенсационных выплат в Министерство по социальной защит</w:t>
      </w:r>
      <w:r>
        <w:t>е и труду Приднестровской Молдавской Республики по форме согласно Приложению № 3 к настоящему Положению.</w:t>
      </w:r>
    </w:p>
    <w:p w:rsidR="00851D97" w:rsidRDefault="00431E9D">
      <w:pPr>
        <w:ind w:firstLine="480"/>
        <w:jc w:val="both"/>
      </w:pPr>
      <w:r>
        <w:t>24. Министерство по социальной защите и труду Приднестровской Молдавской Республики направляет сводную заявку в Министерство финансов Приднестровской М</w:t>
      </w:r>
      <w:r>
        <w:t>олдавской Республики, которое на основании представленной заявки проводит финансирование не позднее 15 числа следующего месяца.</w:t>
      </w:r>
    </w:p>
    <w:p w:rsidR="00851D97" w:rsidRDefault="00431E9D">
      <w:pPr>
        <w:ind w:firstLine="480"/>
        <w:jc w:val="both"/>
      </w:pPr>
      <w:r>
        <w:t>25. Министерство по социальной защите и труду Приднестровской Молдавской Республики направляет средства на выплату ежемесячных к</w:t>
      </w:r>
      <w:r>
        <w:t>омпенсационных выплат в Фонд в течение 2 (двух) рабочих дней со дня получения денежных средств.</w:t>
      </w:r>
    </w:p>
    <w:p w:rsidR="00851D97" w:rsidRDefault="00431E9D">
      <w:pPr>
        <w:ind w:firstLine="480"/>
        <w:jc w:val="both"/>
      </w:pPr>
      <w:r>
        <w:t>26. Фонд финансирует Центры согласно представленным заявкам.</w:t>
      </w:r>
    </w:p>
    <w:p w:rsidR="00851D97" w:rsidRDefault="00431E9D">
      <w:pPr>
        <w:ind w:firstLine="480"/>
        <w:jc w:val="both"/>
      </w:pPr>
      <w:r>
        <w:t xml:space="preserve">27. Отчет составляется каждым Центром на основании фактической выплаты ежемесячных компенсационных </w:t>
      </w:r>
      <w:r>
        <w:t>выплат за текущий месяц и представляется до 15 числа следующего месяца в Фонд по форме согласно Приложению № 4 к настоящему Положению.</w:t>
      </w:r>
    </w:p>
    <w:p w:rsidR="00851D97" w:rsidRDefault="00431E9D">
      <w:pPr>
        <w:ind w:firstLine="480"/>
        <w:jc w:val="both"/>
      </w:pPr>
      <w:r>
        <w:t>28. Фонд составляет сводный годовой отчет по перечислению средств на выплату ежемесячных компенсационных выплат и предста</w:t>
      </w:r>
      <w:r>
        <w:t>вляет его в срок до 25 января следующего года в Министерство по социальной защите и труду Приднестровской Молдавской Республики по форме согласно Приложению № 5 к настоящему Положению.</w:t>
      </w:r>
    </w:p>
    <w:p w:rsidR="00851D97" w:rsidRDefault="00431E9D">
      <w:pPr>
        <w:ind w:firstLine="480"/>
        <w:jc w:val="both"/>
      </w:pPr>
      <w:r>
        <w:t>29. Министерство по социальной защите и труду Приднестровской Молдавско</w:t>
      </w:r>
      <w:r>
        <w:t>й Республики направляет сводный отчет в Министерство финансов Приднестровской Молдавской Республики в сроки, установленные для предоставления годовой отчетности.</w:t>
      </w:r>
    </w:p>
    <w:p w:rsidR="00851D97" w:rsidRDefault="00431E9D">
      <w:pPr>
        <w:pStyle w:val="a4"/>
        <w:jc w:val="right"/>
      </w:pPr>
      <w:hyperlink r:id="rId29" w:history="1">
        <w:r>
          <w:rPr>
            <w:rStyle w:val="a3"/>
          </w:rPr>
          <w:t>Приложение № 1</w:t>
        </w:r>
      </w:hyperlink>
      <w:r>
        <w:br/>
      </w:r>
      <w:r>
        <w:t>к Положению о порядке назначения</w:t>
      </w:r>
      <w:r>
        <w:br/>
      </w:r>
      <w:r>
        <w:t>и выплаты ежемесячной компенсационной</w:t>
      </w:r>
      <w:r>
        <w:br/>
      </w:r>
      <w:r>
        <w:t>выплаты неработающему трудоспособному</w:t>
      </w:r>
      <w:r>
        <w:br/>
      </w:r>
      <w:r>
        <w:t>родителю, осуществляющему уход</w:t>
      </w:r>
      <w:r>
        <w:br/>
      </w:r>
      <w:r>
        <w:t>за ребенком-инвалидом в возрасте</w:t>
      </w:r>
      <w:r>
        <w:br/>
      </w:r>
      <w:r>
        <w:t>до 18 (восемнадцати) лет</w:t>
      </w:r>
    </w:p>
    <w:p w:rsidR="00851D97" w:rsidRDefault="00431E9D">
      <w:pPr>
        <w:pStyle w:val="a4"/>
        <w:jc w:val="right"/>
      </w:pPr>
      <w:r>
        <w:t>Приложение № 2</w:t>
      </w:r>
      <w:r>
        <w:br/>
      </w:r>
      <w:r>
        <w:t>к Положению о порядке назначения</w:t>
      </w:r>
      <w:r>
        <w:br/>
      </w:r>
      <w:r>
        <w:t xml:space="preserve">и </w:t>
      </w:r>
      <w:r>
        <w:t>выплаты ежемесячной компенсационной</w:t>
      </w:r>
      <w:r>
        <w:br/>
      </w:r>
      <w:r>
        <w:t>выплаты неработающему трудоспособному</w:t>
      </w:r>
      <w:r>
        <w:br/>
      </w:r>
      <w:r>
        <w:t>родителю, осуществляющему уход</w:t>
      </w:r>
      <w:r>
        <w:br/>
      </w:r>
      <w:r>
        <w:t>за ребенком-инвалидом в возрасте</w:t>
      </w:r>
      <w:r>
        <w:br/>
      </w:r>
      <w:r>
        <w:t>до 18 (восемнадцати) лет</w:t>
      </w:r>
    </w:p>
    <w:p w:rsidR="00851D97" w:rsidRDefault="00431E9D">
      <w:pPr>
        <w:pStyle w:val="a4"/>
        <w:jc w:val="center"/>
      </w:pPr>
      <w:r>
        <w:lastRenderedPageBreak/>
        <w:t>Заявка</w:t>
      </w:r>
      <w:r>
        <w:br/>
      </w:r>
      <w:r>
        <w:t>на финансирование ежемесячных компенсационных выплат неработающим трудоспособным родит</w:t>
      </w:r>
      <w:r>
        <w:t>елям, осуществляющим уход за ребенком-инвалидом в возрасте до 18 (восемнадцати) лет</w:t>
      </w:r>
    </w:p>
    <w:p w:rsidR="00851D97" w:rsidRDefault="00431E9D">
      <w:pPr>
        <w:pStyle w:val="a4"/>
        <w:jc w:val="center"/>
      </w:pPr>
      <w:r>
        <w:t>на ______________ 20__ г. по ______________________</w:t>
      </w:r>
      <w:r>
        <w:br/>
      </w:r>
      <w:r>
        <w:rPr>
          <w:rFonts w:ascii="Helveticaneuecyr Thin'" w:hAnsi="Helveticaneuecyr Thin'" w:cs="Helveticaneuecyr Thin'"/>
          <w:i/>
          <w:sz w:val="23"/>
        </w:rPr>
        <w:t>(город, район)</w:t>
      </w:r>
    </w:p>
    <w:tbl>
      <w:tblPr>
        <w:tblStyle w:val="TableNormal"/>
        <w:tblW w:w="0" w:type="auto"/>
        <w:tblCellSpacing w:w="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453"/>
        <w:gridCol w:w="1791"/>
        <w:gridCol w:w="1578"/>
        <w:gridCol w:w="1098"/>
      </w:tblGrid>
      <w:tr w:rsidR="00851D9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both"/>
            </w:pPr>
            <w:r>
              <w:t>Вид компенсации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both"/>
            </w:pPr>
            <w:r>
              <w:t>Количество получателей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both"/>
            </w:pPr>
            <w:r>
              <w:t>Количество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both"/>
            </w:pPr>
            <w:r>
              <w:t>Сумма, руб.</w:t>
            </w:r>
          </w:p>
        </w:tc>
      </w:tr>
      <w:tr w:rsidR="00851D9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both"/>
            </w:pPr>
            <w:r>
              <w:t xml:space="preserve">Ежемесячная компенсационная выплата </w:t>
            </w:r>
            <w:r>
              <w:t>неработающему трудоспособному родителю, осуществляющему уход за ребенком-инвалидом в возрасте до 18 (восемнадцати)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</w:tr>
      <w:tr w:rsidR="00851D9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both"/>
            </w:pPr>
            <w: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</w:tr>
    </w:tbl>
    <w:p w:rsidR="00851D97" w:rsidRDefault="00431E9D">
      <w:pPr>
        <w:ind w:firstLine="480"/>
        <w:jc w:val="both"/>
      </w:pPr>
      <w:r>
        <w:t>М.П.</w:t>
      </w:r>
    </w:p>
    <w:p w:rsidR="00851D97" w:rsidRDefault="00431E9D">
      <w:pPr>
        <w:ind w:firstLine="480"/>
        <w:jc w:val="both"/>
      </w:pPr>
      <w:r>
        <w:t>Руководитель</w:t>
      </w:r>
    </w:p>
    <w:p w:rsidR="00851D97" w:rsidRDefault="00431E9D">
      <w:pPr>
        <w:ind w:firstLine="480"/>
        <w:jc w:val="both"/>
      </w:pPr>
      <w:r>
        <w:t>Главный бухгалтер</w:t>
      </w:r>
    </w:p>
    <w:p w:rsidR="00851D97" w:rsidRDefault="00431E9D">
      <w:pPr>
        <w:ind w:firstLine="480"/>
        <w:jc w:val="both"/>
      </w:pPr>
      <w:r>
        <w:t>Исполнитель</w:t>
      </w:r>
    </w:p>
    <w:p w:rsidR="00851D97" w:rsidRDefault="00431E9D">
      <w:pPr>
        <w:ind w:firstLine="480"/>
        <w:jc w:val="both"/>
      </w:pPr>
      <w:r>
        <w:t>"___"___________ 20__ г.</w:t>
      </w:r>
    </w:p>
    <w:p w:rsidR="00851D97" w:rsidRDefault="00431E9D">
      <w:pPr>
        <w:pStyle w:val="a4"/>
        <w:jc w:val="right"/>
      </w:pPr>
      <w:r>
        <w:t>Приложение № 3</w:t>
      </w:r>
      <w:r>
        <w:br/>
      </w:r>
      <w:r>
        <w:t>к Положению о порядке назначения</w:t>
      </w:r>
      <w:r>
        <w:br/>
      </w:r>
      <w:r>
        <w:t xml:space="preserve">и </w:t>
      </w:r>
      <w:r>
        <w:t>выплаты ежемесячной компенсационной</w:t>
      </w:r>
      <w:r>
        <w:br/>
      </w:r>
      <w:r>
        <w:t>выплаты неработающему трудоспособному</w:t>
      </w:r>
      <w:r>
        <w:br/>
      </w:r>
      <w:r>
        <w:t>родителю, осуществляющему уход</w:t>
      </w:r>
      <w:r>
        <w:br/>
      </w:r>
      <w:r>
        <w:t>за ребенком-инвалидом в возрасте</w:t>
      </w:r>
      <w:r>
        <w:br/>
      </w:r>
      <w:r>
        <w:t>до 18 (восемнадцати) лет</w:t>
      </w:r>
    </w:p>
    <w:p w:rsidR="00851D97" w:rsidRDefault="00431E9D">
      <w:pPr>
        <w:pStyle w:val="a4"/>
        <w:jc w:val="center"/>
      </w:pPr>
      <w:r>
        <w:t>Заявка</w:t>
      </w:r>
      <w:r>
        <w:br/>
      </w:r>
      <w:r>
        <w:t>на финансирование ежемесячных компенсационных выплат неработающим трудоспособным родит</w:t>
      </w:r>
      <w:r>
        <w:t>елям, осуществляющим уход за ребенком-инвалидом в возрасте до 18 (восемнадцати) лет</w:t>
      </w:r>
    </w:p>
    <w:p w:rsidR="00851D97" w:rsidRDefault="00431E9D">
      <w:pPr>
        <w:ind w:firstLine="480"/>
        <w:jc w:val="both"/>
      </w:pPr>
      <w:r>
        <w:t>на ________________ 20___ г.</w:t>
      </w:r>
    </w:p>
    <w:tbl>
      <w:tblPr>
        <w:tblStyle w:val="TableNormal"/>
        <w:tblW w:w="0" w:type="auto"/>
        <w:tblCellSpacing w:w="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20"/>
        <w:gridCol w:w="3240"/>
        <w:gridCol w:w="2250"/>
        <w:gridCol w:w="2250"/>
      </w:tblGrid>
      <w:tr w:rsidR="00851D9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center"/>
            </w:pPr>
            <w:r>
              <w:t>№</w:t>
            </w:r>
          </w:p>
          <w:p w:rsidR="00851D97" w:rsidRDefault="00431E9D">
            <w:pPr>
              <w:pStyle w:val="a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center"/>
            </w:pPr>
            <w:r>
              <w:t>Город (район)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center"/>
            </w:pPr>
            <w:r>
              <w:t>Количество детей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center"/>
            </w:pPr>
            <w:r>
              <w:t>Сумма, руб.</w:t>
            </w:r>
          </w:p>
        </w:tc>
      </w:tr>
      <w:tr w:rsidR="00851D9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center"/>
            </w:pPr>
            <w:r>
              <w:t>1.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</w:tr>
      <w:tr w:rsidR="00851D9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</w:tr>
      <w:tr w:rsidR="00851D9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</w:tr>
      <w:tr w:rsidR="00851D9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</w:tr>
      <w:tr w:rsidR="00851D9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</w:tr>
      <w:tr w:rsidR="00851D9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</w:pPr>
            <w:r>
              <w:t>Итого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</w:tr>
    </w:tbl>
    <w:p w:rsidR="00851D97" w:rsidRDefault="00431E9D">
      <w:pPr>
        <w:ind w:firstLine="480"/>
        <w:jc w:val="both"/>
      </w:pPr>
      <w:r>
        <w:t>М.П.</w:t>
      </w:r>
    </w:p>
    <w:p w:rsidR="00851D97" w:rsidRDefault="00431E9D">
      <w:pPr>
        <w:ind w:firstLine="480"/>
        <w:jc w:val="both"/>
      </w:pPr>
      <w:r>
        <w:t>Руководитель</w:t>
      </w:r>
    </w:p>
    <w:p w:rsidR="00851D97" w:rsidRDefault="00431E9D">
      <w:pPr>
        <w:ind w:firstLine="480"/>
        <w:jc w:val="both"/>
      </w:pPr>
      <w:r>
        <w:t>Главный бухгалтер</w:t>
      </w:r>
    </w:p>
    <w:p w:rsidR="00851D97" w:rsidRDefault="00431E9D">
      <w:pPr>
        <w:ind w:firstLine="480"/>
        <w:jc w:val="both"/>
      </w:pPr>
      <w:r>
        <w:lastRenderedPageBreak/>
        <w:t>Исполнитель</w:t>
      </w:r>
    </w:p>
    <w:p w:rsidR="00851D97" w:rsidRDefault="00431E9D">
      <w:pPr>
        <w:ind w:firstLine="480"/>
        <w:jc w:val="both"/>
      </w:pPr>
      <w:r>
        <w:t>"___"___________ 20__ г.</w:t>
      </w:r>
    </w:p>
    <w:p w:rsidR="00851D97" w:rsidRDefault="00431E9D">
      <w:pPr>
        <w:pStyle w:val="a4"/>
        <w:jc w:val="right"/>
      </w:pPr>
      <w:r>
        <w:t>Приложение № 4</w:t>
      </w:r>
      <w:r>
        <w:br/>
      </w:r>
      <w:r>
        <w:t>к Положению о порядке назначения</w:t>
      </w:r>
      <w:r>
        <w:br/>
      </w:r>
      <w:r>
        <w:t>и выплаты ежемесячной компенсационной</w:t>
      </w:r>
      <w:r>
        <w:br/>
      </w:r>
      <w:r>
        <w:t>выплаты неработающему трудоспособному</w:t>
      </w:r>
      <w:r>
        <w:br/>
      </w:r>
      <w:r>
        <w:t>родителю, осуществляющему уход</w:t>
      </w:r>
      <w:r>
        <w:br/>
      </w:r>
      <w:r>
        <w:t>за ребенком-инвалидом в возрасте</w:t>
      </w:r>
      <w:r>
        <w:br/>
      </w:r>
      <w:r>
        <w:t>до 18 (восемнадцати) лет</w:t>
      </w:r>
    </w:p>
    <w:p w:rsidR="00851D97" w:rsidRDefault="00431E9D">
      <w:pPr>
        <w:pStyle w:val="a4"/>
        <w:jc w:val="center"/>
      </w:pPr>
      <w:r>
        <w:t>Отчет</w:t>
      </w:r>
      <w:r>
        <w:br/>
      </w:r>
      <w:r>
        <w:t>о выплате еж</w:t>
      </w:r>
      <w:r>
        <w:t>емесячных компенсационных выплат неработающим трудоспособным родителям, осуществляющим уход за ребенком-инвалидом в возрасте до 18 (восемнадцати) лет</w:t>
      </w:r>
    </w:p>
    <w:p w:rsidR="00851D97" w:rsidRDefault="00431E9D">
      <w:pPr>
        <w:ind w:firstLine="480"/>
        <w:jc w:val="both"/>
      </w:pPr>
      <w:r>
        <w:t>за ___________ 20___ г. по ______________________</w:t>
      </w:r>
      <w:r>
        <w:br/>
      </w:r>
      <w:r>
        <w:rPr>
          <w:rFonts w:ascii="Helveticaneuecyr Thin'" w:hAnsi="Helveticaneuecyr Thin'" w:cs="Helveticaneuecyr Thin'"/>
          <w:i/>
          <w:sz w:val="23"/>
        </w:rPr>
        <w:t>(город, район)</w:t>
      </w:r>
    </w:p>
    <w:tbl>
      <w:tblPr>
        <w:tblStyle w:val="TableNormal"/>
        <w:tblW w:w="0" w:type="auto"/>
        <w:tblCellSpacing w:w="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40"/>
        <w:gridCol w:w="1399"/>
        <w:gridCol w:w="827"/>
        <w:gridCol w:w="656"/>
        <w:gridCol w:w="827"/>
        <w:gridCol w:w="656"/>
        <w:gridCol w:w="827"/>
        <w:gridCol w:w="656"/>
        <w:gridCol w:w="811"/>
        <w:gridCol w:w="674"/>
        <w:gridCol w:w="1282"/>
        <w:gridCol w:w="865"/>
      </w:tblGrid>
      <w:tr w:rsidR="00851D9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both"/>
            </w:pPr>
            <w:r>
              <w:t>№</w:t>
            </w:r>
          </w:p>
          <w:p w:rsidR="00851D97" w:rsidRDefault="00431E9D">
            <w:pPr>
              <w:pStyle w:val="a4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both"/>
            </w:pPr>
            <w:r>
              <w:t>Вид компенсации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both"/>
            </w:pPr>
            <w:r>
              <w:t xml:space="preserve">Количество </w:t>
            </w:r>
            <w:r>
              <w:t>получателей ежемесячной компенсационной выплаты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both"/>
            </w:pPr>
            <w:r>
              <w:t>Количество детей,</w:t>
            </w:r>
          </w:p>
          <w:p w:rsidR="00851D97" w:rsidRDefault="00431E9D">
            <w:pPr>
              <w:pStyle w:val="a4"/>
              <w:jc w:val="both"/>
            </w:pPr>
            <w:r>
              <w:t xml:space="preserve">на </w:t>
            </w:r>
            <w:proofErr w:type="gramStart"/>
            <w:r>
              <w:t>которых</w:t>
            </w:r>
            <w:proofErr w:type="gramEnd"/>
            <w:r>
              <w:t xml:space="preserve"> назначается ежемесячная компенсационная выплата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both"/>
            </w:pPr>
            <w:r>
              <w:t>Сумма выплаченных ежемесячных компенсационных выплат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both"/>
            </w:pPr>
            <w:r>
              <w:t>Сумма задолженности</w:t>
            </w:r>
          </w:p>
          <w:p w:rsidR="00851D97" w:rsidRDefault="00431E9D">
            <w:pPr>
              <w:pStyle w:val="a4"/>
              <w:jc w:val="both"/>
            </w:pPr>
            <w:r>
              <w:t>по ежемесячным компенсационным выплатам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both"/>
            </w:pPr>
            <w:r>
              <w:t>Финансирование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both"/>
            </w:pPr>
            <w:r>
              <w:t>Ост</w:t>
            </w:r>
            <w:r>
              <w:t xml:space="preserve">аток денежных средств на </w:t>
            </w: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 Центра на начало отчетного периода / на конец отчетного периода, (руб.)</w:t>
            </w:r>
          </w:p>
        </w:tc>
      </w:tr>
      <w:tr w:rsidR="00851D9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both"/>
            </w:pPr>
            <w:r>
              <w:t>№</w:t>
            </w:r>
          </w:p>
          <w:p w:rsidR="00851D97" w:rsidRDefault="00431E9D">
            <w:pPr>
              <w:pStyle w:val="a4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both"/>
            </w:pPr>
            <w:r>
              <w:t>Вид компенсации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both"/>
            </w:pPr>
            <w:r>
              <w:t>за отчетный месяц (чел.)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both"/>
            </w:pPr>
            <w:r>
              <w:t>с начала года (чел.)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both"/>
            </w:pPr>
            <w:r>
              <w:t>за отчетный месяц (чел.)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both"/>
            </w:pPr>
            <w:r>
              <w:t>с начала года (чел.)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both"/>
            </w:pPr>
            <w:r>
              <w:t>за отчетный месяц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both"/>
            </w:pPr>
            <w:r>
              <w:t>с начала года</w:t>
            </w:r>
            <w:r>
              <w:t xml:space="preserve">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both"/>
            </w:pPr>
            <w:r>
              <w:t>за текущий месяц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both"/>
            </w:pPr>
            <w:r>
              <w:t>с начала года (руб.)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both"/>
            </w:pPr>
            <w:r>
              <w:t>Финансирование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both"/>
            </w:pPr>
            <w:r>
              <w:t xml:space="preserve">Остаток денежных средств на </w:t>
            </w: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 Центра на начало отчетного периода / на конец отчетного периода, (руб.)</w:t>
            </w:r>
          </w:p>
        </w:tc>
      </w:tr>
      <w:tr w:rsidR="00851D9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both"/>
            </w:pPr>
            <w:r>
              <w:t>Ежемесячная компенсационная выплата неработающему трудоспос</w:t>
            </w:r>
            <w:r>
              <w:lastRenderedPageBreak/>
              <w:t>обному родителю, осущ</w:t>
            </w:r>
            <w:r>
              <w:t>ествляющему уход за ребенком-инвалидом</w:t>
            </w:r>
          </w:p>
          <w:p w:rsidR="00851D97" w:rsidRDefault="00431E9D">
            <w:pPr>
              <w:pStyle w:val="a4"/>
              <w:jc w:val="both"/>
            </w:pPr>
            <w:r>
              <w:t>в возрасте до 18 (восемнадцати)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</w:tr>
      <w:tr w:rsidR="00851D9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both"/>
            </w:pPr>
            <w: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</w:tr>
    </w:tbl>
    <w:p w:rsidR="00851D97" w:rsidRDefault="00431E9D">
      <w:pPr>
        <w:ind w:firstLine="480"/>
        <w:jc w:val="both"/>
      </w:pPr>
      <w:r>
        <w:t>М.П.</w:t>
      </w:r>
    </w:p>
    <w:p w:rsidR="00851D97" w:rsidRDefault="00431E9D">
      <w:pPr>
        <w:pStyle w:val="a4"/>
      </w:pPr>
      <w:r>
        <w:t>Руководитель</w:t>
      </w:r>
      <w:r>
        <w:br/>
      </w:r>
      <w:r>
        <w:t>Главный бухгалтер</w:t>
      </w:r>
      <w:r>
        <w:br/>
      </w:r>
      <w:r>
        <w:t>Исполнитель _________________ "____"_______________20_____г.</w:t>
      </w:r>
    </w:p>
    <w:p w:rsidR="00851D97" w:rsidRDefault="00431E9D">
      <w:pPr>
        <w:ind w:firstLine="480"/>
        <w:jc w:val="both"/>
      </w:pPr>
      <w:r>
        <w:t>тел.</w:t>
      </w:r>
    </w:p>
    <w:p w:rsidR="00851D97" w:rsidRDefault="00431E9D">
      <w:pPr>
        <w:pStyle w:val="a4"/>
        <w:jc w:val="right"/>
      </w:pPr>
      <w:r>
        <w:t>Приложение № 5</w:t>
      </w:r>
      <w:r>
        <w:br/>
      </w:r>
      <w:r>
        <w:t>к Положению о порядке назначения</w:t>
      </w:r>
      <w:r>
        <w:br/>
      </w:r>
      <w:r>
        <w:t>и</w:t>
      </w:r>
      <w:r>
        <w:t xml:space="preserve"> выплаты ежемесячной компенсационной</w:t>
      </w:r>
      <w:r>
        <w:br/>
      </w:r>
      <w:r>
        <w:t>выплаты неработающему трудоспособному</w:t>
      </w:r>
      <w:r>
        <w:br/>
      </w:r>
      <w:r>
        <w:t>родителю, осуществляющему уход</w:t>
      </w:r>
      <w:r>
        <w:br/>
      </w:r>
      <w:r>
        <w:t>за ребенком-инвалидом в возрасте</w:t>
      </w:r>
      <w:r>
        <w:br/>
      </w:r>
      <w:r>
        <w:t>до 18 (восемнадцати) лет</w:t>
      </w:r>
    </w:p>
    <w:p w:rsidR="00851D97" w:rsidRDefault="00431E9D">
      <w:pPr>
        <w:pStyle w:val="a4"/>
        <w:jc w:val="center"/>
      </w:pPr>
      <w:r>
        <w:t>Отчет</w:t>
      </w:r>
      <w:r>
        <w:br/>
      </w:r>
      <w:r>
        <w:t>о перечислении средств на выплату ежемесячных компенсационных выплат неработающим труд</w:t>
      </w:r>
      <w:r>
        <w:t>оспособным родителям, осуществляющим уход за ребенком-инвалидом в возрасте до 18 (восемнадцати) лет</w:t>
      </w:r>
    </w:p>
    <w:p w:rsidR="00851D97" w:rsidRDefault="00431E9D">
      <w:pPr>
        <w:ind w:firstLine="480"/>
        <w:jc w:val="both"/>
      </w:pPr>
      <w:r>
        <w:t>в 20___ г.</w:t>
      </w:r>
    </w:p>
    <w:tbl>
      <w:tblPr>
        <w:tblStyle w:val="TableNormal"/>
        <w:tblW w:w="0" w:type="auto"/>
        <w:tblCellSpacing w:w="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2700"/>
        <w:gridCol w:w="2610"/>
        <w:gridCol w:w="2610"/>
      </w:tblGrid>
      <w:tr w:rsidR="00851D97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center"/>
            </w:pPr>
            <w:r>
              <w:t>№</w:t>
            </w:r>
          </w:p>
          <w:p w:rsidR="00851D97" w:rsidRDefault="00431E9D">
            <w:pPr>
              <w:pStyle w:val="a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center"/>
            </w:pPr>
            <w:r>
              <w:t>Город (район)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center"/>
            </w:pPr>
            <w:r>
              <w:t>Количество детей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center"/>
            </w:pPr>
            <w:r>
              <w:t>Сумма перечисленных средств, руб.</w:t>
            </w:r>
          </w:p>
        </w:tc>
      </w:tr>
      <w:tr w:rsidR="00851D97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  <w:jc w:val="center"/>
            </w:pPr>
            <w:r>
              <w:t>1.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</w:tr>
      <w:tr w:rsidR="00851D97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</w:tr>
      <w:tr w:rsidR="00851D97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</w:tr>
      <w:tr w:rsidR="00851D97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</w:tr>
      <w:tr w:rsidR="00851D97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</w:tr>
      <w:tr w:rsidR="00851D97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431E9D">
            <w:pPr>
              <w:pStyle w:val="a4"/>
            </w:pPr>
            <w:r>
              <w:t>Итого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97" w:rsidRDefault="00851D97"/>
        </w:tc>
      </w:tr>
    </w:tbl>
    <w:p w:rsidR="00851D97" w:rsidRDefault="00431E9D">
      <w:pPr>
        <w:ind w:firstLine="480"/>
        <w:jc w:val="both"/>
      </w:pPr>
      <w:r>
        <w:t>М.П.</w:t>
      </w:r>
    </w:p>
    <w:p w:rsidR="00851D97" w:rsidRDefault="00431E9D">
      <w:pPr>
        <w:ind w:firstLine="480"/>
        <w:jc w:val="both"/>
      </w:pPr>
      <w:r>
        <w:t>Руководитель</w:t>
      </w:r>
      <w:r>
        <w:br/>
      </w:r>
      <w:r>
        <w:t>Главный бухгалтер</w:t>
      </w:r>
      <w:r>
        <w:br/>
      </w:r>
      <w:r>
        <w:lastRenderedPageBreak/>
        <w:t>Исполнитель</w:t>
      </w:r>
      <w:r>
        <w:br/>
      </w:r>
      <w:r>
        <w:t>"___"___________ 20__ г.</w:t>
      </w:r>
    </w:p>
    <w:sectPr w:rsidR="00851D97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9D" w:rsidRDefault="00431E9D">
      <w:r>
        <w:separator/>
      </w:r>
    </w:p>
  </w:endnote>
  <w:endnote w:type="continuationSeparator" w:id="0">
    <w:p w:rsidR="00431E9D" w:rsidRDefault="0043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neuecyr Thi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9D" w:rsidRDefault="00431E9D">
      <w:r>
        <w:separator/>
      </w:r>
    </w:p>
  </w:footnote>
  <w:footnote w:type="continuationSeparator" w:id="0">
    <w:p w:rsidR="00431E9D" w:rsidRDefault="00431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1D97"/>
    <w:rsid w:val="00431E9D"/>
    <w:rsid w:val="005B7752"/>
    <w:rsid w:val="0085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B77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7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77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7752"/>
    <w:rPr>
      <w:sz w:val="24"/>
    </w:rPr>
  </w:style>
  <w:style w:type="paragraph" w:styleId="a9">
    <w:name w:val="footer"/>
    <w:basedOn w:val="a"/>
    <w:link w:val="aa"/>
    <w:uiPriority w:val="99"/>
    <w:unhideWhenUsed/>
    <w:rsid w:val="005B77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775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B77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7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77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7752"/>
    <w:rPr>
      <w:sz w:val="24"/>
    </w:rPr>
  </w:style>
  <w:style w:type="paragraph" w:styleId="a9">
    <w:name w:val="footer"/>
    <w:basedOn w:val="a"/>
    <w:link w:val="aa"/>
    <w:uiPriority w:val="99"/>
    <w:unhideWhenUsed/>
    <w:rsid w:val="005B77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77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pmr.ru/View.aspx?id=YOE7wBbwnaVKvMoVYS0lJQ%3d%3d#p99" TargetMode="External"/><Relationship Id="rId13" Type="http://schemas.openxmlformats.org/officeDocument/2006/relationships/hyperlink" Target="http://pravopmr.ru/View.aspx?id=dTG%2fFCbZh1CMeoBPMqnJiQ%3d%3d#p238" TargetMode="External"/><Relationship Id="rId18" Type="http://schemas.openxmlformats.org/officeDocument/2006/relationships/hyperlink" Target="http://pravopmr.ru/View.aspx?id=OrmMxGj7B9MR2alogEwwwA%3d%3d" TargetMode="External"/><Relationship Id="rId26" Type="http://schemas.openxmlformats.org/officeDocument/2006/relationships/hyperlink" Target="http://pravopmr.ru/View.aspx?id=8V4FFWWvS8d0ry21jWXWag%3d%3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pmr.ru/View.aspx?id=mMaj5rw6LBstecpjStHN0A%3d%3d" TargetMode="External"/><Relationship Id="rId7" Type="http://schemas.openxmlformats.org/officeDocument/2006/relationships/hyperlink" Target="http://pravopmr.ru/View.aspx?id=0nM9myC0nLoAMsJOXFTnMQ%3d%3d#p735" TargetMode="External"/><Relationship Id="rId12" Type="http://schemas.openxmlformats.org/officeDocument/2006/relationships/hyperlink" Target="http://pravopmr.ru/View.aspx?id=iilZQqPEUixLy3JVZhaWfQ%3d%3d" TargetMode="External"/><Relationship Id="rId17" Type="http://schemas.openxmlformats.org/officeDocument/2006/relationships/hyperlink" Target="http://pravopmr.ru/View.aspx?id=bdIg7WGTSYI1mCAHTH12%2bA%3d%3d" TargetMode="External"/><Relationship Id="rId25" Type="http://schemas.openxmlformats.org/officeDocument/2006/relationships/hyperlink" Target="http://pravopmr.ru/View.aspx?id=n81%2boFLAyWzu%2fMFsXPsN9g%3d%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pmr.ru/View.aspx?id=VDnT7jqQVWFZXJA9DvbccQ%3d%3d" TargetMode="External"/><Relationship Id="rId20" Type="http://schemas.openxmlformats.org/officeDocument/2006/relationships/hyperlink" Target="http://pravopmr.ru/View.aspx?id=V0B1XtYmUbUoUFNVm8oDCw%3d%3d" TargetMode="External"/><Relationship Id="rId29" Type="http://schemas.openxmlformats.org/officeDocument/2006/relationships/hyperlink" Target="http://pravopmr.ru/Content/Documents/2017/17-7/2017-02-02_8_1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avopmr.ru/View.aspx?id=wkIyZJY8QDv6Uj5uOq5etw%3d%3d" TargetMode="External"/><Relationship Id="rId24" Type="http://schemas.openxmlformats.org/officeDocument/2006/relationships/hyperlink" Target="http://pravopmr.ru/View.aspx?id=iw7oPiJ0me8holZsj5nAiA%3d%3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pmr.ru/View.aspx?id=LZbrneGvK0x66G86cKPBNA%3d%3d" TargetMode="External"/><Relationship Id="rId23" Type="http://schemas.openxmlformats.org/officeDocument/2006/relationships/hyperlink" Target="http://pravopmr.ru/View.aspx?id=xu5nhXhA%2b81M9OK0%2fzNVmA%3d%3d" TargetMode="External"/><Relationship Id="rId28" Type="http://schemas.openxmlformats.org/officeDocument/2006/relationships/hyperlink" Target="http://pravopmr.ru/View.aspx?id=dTG%2fFCbZh1CMeoBPMqnJiQ%3d%3d" TargetMode="External"/><Relationship Id="rId10" Type="http://schemas.openxmlformats.org/officeDocument/2006/relationships/hyperlink" Target="http://pravopmr.ru/View.aspx?id=hhxcLYXNxsZjW9lsMIkZLA%3d%3d" TargetMode="External"/><Relationship Id="rId19" Type="http://schemas.openxmlformats.org/officeDocument/2006/relationships/hyperlink" Target="http://pravopmr.ru/View.aspx?id=eAArrBb996NlQ5gP2MORPQ%3d%3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pmr.ru/View.aspx?id=YOE7wBbwnaVKvMoVYS0lJQ%3d%3d#p156" TargetMode="External"/><Relationship Id="rId14" Type="http://schemas.openxmlformats.org/officeDocument/2006/relationships/hyperlink" Target="http://pravopmr.ru/View.aspx?id=WbjZAt9gsoH1fxHr0J4PiQ%3d%3d" TargetMode="External"/><Relationship Id="rId22" Type="http://schemas.openxmlformats.org/officeDocument/2006/relationships/hyperlink" Target="http://pravopmr.ru/View.aspx?id=oNzPIzHqvJiuTE4ipY0pmQ%3d%3d" TargetMode="External"/><Relationship Id="rId27" Type="http://schemas.openxmlformats.org/officeDocument/2006/relationships/hyperlink" Target="http://pravopmr.ru/View.aspx?id=HqmcKYdwRwtfnRAKyP26AA%3d%3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3375</Words>
  <Characters>19243</Characters>
  <Application>Microsoft Office Word</Application>
  <DocSecurity>0</DocSecurity>
  <Lines>160</Lines>
  <Paragraphs>45</Paragraphs>
  <ScaleCrop>false</ScaleCrop>
  <Company/>
  <LinksUpToDate>false</LinksUpToDate>
  <CharactersWithSpaces>22573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В. Бондаренко</cp:lastModifiedBy>
  <cp:revision>2</cp:revision>
  <dcterms:created xsi:type="dcterms:W3CDTF">2018-01-17T10:02:00Z</dcterms:created>
  <dcterms:modified xsi:type="dcterms:W3CDTF">2018-01-17T10:06:00Z</dcterms:modified>
</cp:coreProperties>
</file>