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02" w:rsidRDefault="00966102">
      <w:pPr>
        <w:jc w:val="right"/>
      </w:pPr>
    </w:p>
    <w:p w:rsidR="00966102" w:rsidRDefault="00635739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473377">
        <w:rPr>
          <w:i/>
        </w:rPr>
        <w:t>(редакция № 3 на 23 мая 2017 г.)</w:t>
      </w:r>
    </w:p>
    <w:p w:rsidR="00966102" w:rsidRDefault="00473377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966102" w:rsidRDefault="00473377">
      <w:pPr>
        <w:pStyle w:val="head"/>
      </w:pPr>
      <w:r>
        <w:rPr>
          <w:b/>
        </w:rPr>
        <w:t>ПОСТАНОВЛЕНИЕ</w:t>
      </w:r>
    </w:p>
    <w:p w:rsidR="00966102" w:rsidRDefault="00473377">
      <w:pPr>
        <w:pStyle w:val="head"/>
      </w:pPr>
      <w:r>
        <w:rPr>
          <w:b/>
        </w:rPr>
        <w:t>от 12 февраля 2013 г.</w:t>
      </w:r>
      <w:r>
        <w:br/>
      </w:r>
      <w:r>
        <w:rPr>
          <w:b/>
        </w:rPr>
        <w:t>№ 25</w:t>
      </w:r>
    </w:p>
    <w:p w:rsidR="00966102" w:rsidRDefault="00473377">
      <w:pPr>
        <w:pStyle w:val="head"/>
      </w:pPr>
      <w:r>
        <w:rPr>
          <w:b/>
        </w:rPr>
        <w:t xml:space="preserve">Об утверждении Положения об </w:t>
      </w:r>
      <w:proofErr w:type="gramStart"/>
      <w:r>
        <w:rPr>
          <w:b/>
        </w:rPr>
        <w:t>удостоверениях</w:t>
      </w:r>
      <w:proofErr w:type="gramEnd"/>
      <w:r>
        <w:rPr>
          <w:b/>
        </w:rPr>
        <w:t xml:space="preserve"> о праве на льготы</w:t>
      </w:r>
    </w:p>
    <w:p w:rsidR="00966102" w:rsidRDefault="00473377">
      <w:pPr>
        <w:ind w:firstLine="480"/>
        <w:jc w:val="both"/>
      </w:pPr>
      <w:proofErr w:type="gramStart"/>
      <w:r>
        <w:t xml:space="preserve">В соответствии со статьей 76-6 Конституции Приднестровской Молдавской Республики, статьями 16, 25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 законом Приднестровск</w:t>
        </w:r>
        <w:r>
          <w:rPr>
            <w:rStyle w:val="a3"/>
          </w:rPr>
          <w:t>ой Молдавской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01.02.2002) О социальной защите ветеранов войны" w:history="1">
        <w:r>
          <w:rPr>
            <w:rStyle w:val="a3"/>
          </w:rPr>
          <w:t>Законом Приднестровской Молдавской</w:t>
        </w:r>
        <w:r>
          <w:rPr>
            <w:rStyle w:val="a3"/>
          </w:rPr>
          <w:t xml:space="preserve"> Республики от 1 февраля 2002 года № 98-ЗИД-III "О социальной защите ветеранов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войны"</w:t>
        </w:r>
      </w:hyperlink>
      <w:r>
        <w:t xml:space="preserve"> (САЗ 02-5) с изменениями и дополнениями, внесенными </w:t>
      </w:r>
      <w:hyperlink r:id="rId10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Приднестровской Молдавской Республики от 18 апреля 2002 года № 120-ЗД-III</w:t>
        </w:r>
      </w:hyperlink>
      <w:r>
        <w:t xml:space="preserve"> (САЗ 02-16), </w:t>
      </w:r>
      <w:hyperlink r:id="rId11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 xml:space="preserve"> (САЗ 02-30), </w:t>
      </w:r>
      <w:hyperlink r:id="rId12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03-16), </w:t>
      </w:r>
      <w:hyperlink r:id="rId13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22 мая 2003 года № 278-ЗД-III</w:t>
        </w:r>
      </w:hyperlink>
      <w:r>
        <w:t xml:space="preserve"> (САЗ 03-21), </w:t>
      </w:r>
      <w:hyperlink r:id="rId14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> (САЗ 04-25),</w:t>
      </w:r>
      <w:proofErr w:type="gramEnd"/>
      <w:r>
        <w:t xml:space="preserve"> </w:t>
      </w:r>
      <w:hyperlink r:id="rId15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04-40), </w:t>
      </w:r>
      <w:hyperlink r:id="rId16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 xml:space="preserve"> (САЗ 05-1), </w:t>
      </w:r>
      <w:hyperlink r:id="rId17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161-ЗД-IV</w:t>
        </w:r>
      </w:hyperlink>
      <w:r>
        <w:t xml:space="preserve"> (САЗ 07-4), </w:t>
      </w:r>
      <w:hyperlink r:id="rId18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 года № 294-ЗД-IV</w:t>
        </w:r>
      </w:hyperlink>
      <w:r>
        <w:t xml:space="preserve"> (САЗ 07-40), </w:t>
      </w:r>
      <w:hyperlink r:id="rId19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июня 2009 года № 780-ЗИ-IV</w:t>
        </w:r>
      </w:hyperlink>
      <w:r>
        <w:t xml:space="preserve"> (САЗ 09-25), </w:t>
      </w:r>
      <w:hyperlink r:id="rId20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> (САЗ 10-2</w:t>
      </w:r>
      <w:r>
        <w:t xml:space="preserve">1), </w:t>
      </w:r>
      <w:hyperlink r:id="rId21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</w:t>
        </w:r>
        <w:r>
          <w:rPr>
            <w:rStyle w:val="a3"/>
          </w:rPr>
          <w:t>1-ЗИД-IV</w:t>
        </w:r>
      </w:hyperlink>
      <w:r>
        <w:t xml:space="preserve"> (САЗ 10-30), </w:t>
      </w:r>
      <w:hyperlink r:id="rId22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</w:t>
        </w:r>
        <w:r>
          <w:rPr>
            <w:rStyle w:val="a3"/>
          </w:rPr>
          <w:t>1 апреля 2011 года № 33-ЗИД-V</w:t>
        </w:r>
      </w:hyperlink>
      <w:r>
        <w:t xml:space="preserve"> (САЗ 11-16), </w:t>
      </w:r>
      <w:hyperlink r:id="rId23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 xml:space="preserve">от 11 октября 2011 года </w:t>
        </w:r>
        <w:r>
          <w:rPr>
            <w:rStyle w:val="a3"/>
          </w:rPr>
          <w:t>№ 174-ЗД-V</w:t>
        </w:r>
      </w:hyperlink>
      <w:r>
        <w:t xml:space="preserve"> (САЗ 11-41), </w:t>
      </w:r>
      <w:hyperlink r:id="rId24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 xml:space="preserve">от 11 октября </w:t>
        </w:r>
        <w:r>
          <w:rPr>
            <w:rStyle w:val="a3"/>
          </w:rPr>
          <w:t>2011 года № 176-ЗД-V</w:t>
        </w:r>
      </w:hyperlink>
      <w:r>
        <w:t xml:space="preserve"> (САЗ 11-41), </w:t>
      </w:r>
      <w:hyperlink r:id="rId25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</w:t>
        </w:r>
        <w:r>
          <w:rPr>
            <w:rStyle w:val="a3"/>
          </w:rPr>
          <w:t xml:space="preserve"> 10 января 2012 года № 1-ЗД-V</w:t>
        </w:r>
      </w:hyperlink>
      <w:r>
        <w:t> (САЗ 12-3),</w:t>
      </w:r>
      <w:hyperlink r:id="rId26" w:tooltip="(ВСТУПИЛ В СИЛУ 03.07.2006) О социальной защите инвалидов" w:history="1">
        <w:r>
          <w:rPr>
            <w:rStyle w:val="a3"/>
          </w:rPr>
          <w:t>Законом Приднестровской Молдавской Республики от 26 июня 2006 года № 51</w:t>
        </w:r>
        <w:r>
          <w:rPr>
            <w:rStyle w:val="a3"/>
          </w:rPr>
          <w:t>-З-IV "О социальной защите инвалидов"</w:t>
        </w:r>
      </w:hyperlink>
      <w:r>
        <w:t xml:space="preserve"> (САЗ 06-27) с изменениями и дополнениями, внесенными </w:t>
      </w:r>
      <w:hyperlink r:id="rId27" w:tooltip="(ВСТУПИЛ В СИЛУ 25.07.2007) О внесении изме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законами Приднестровской Молдавской Республики от 25 июля 2007 года № 259-ЗИ-IV</w:t>
        </w:r>
      </w:hyperlink>
      <w:r>
        <w:t xml:space="preserve"> (САЗ 07-31), </w:t>
      </w:r>
      <w:hyperlink r:id="rId28" w:tooltip="(ВСТУПИЛ В СИЛУ 20.05.2008) О внесении допол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20 мая 2008 года № 468-ЗД-IV</w:t>
        </w:r>
      </w:hyperlink>
      <w:r>
        <w:t xml:space="preserve"> (САЗ 08-20), </w:t>
      </w:r>
      <w:hyperlink r:id="rId29" w:tooltip="(ВСТУПИЛ В СИЛУ 30.04.2009) О внесении изменения в Закон Приднестровской Молдавской Республики &quot;О социальной защите инвалидов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741-ЗИ-IV</w:t>
        </w:r>
      </w:hyperlink>
      <w:r>
        <w:t xml:space="preserve"> (САЗ 09-18), </w:t>
      </w:r>
      <w:hyperlink r:id="rId30" w:tooltip="(ВСТУПИЛ В СИЛУ 08.07.2009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8 июля 2009 года № 802-ЗД-IV</w:t>
        </w:r>
      </w:hyperlink>
      <w:r>
        <w:t xml:space="preserve"> (САЗ 09-29), </w:t>
      </w:r>
      <w:hyperlink r:id="rId31" w:tooltip="(ВСТУПИЛ В СИЛУ 25.09.2009) О внесении изме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25 сентября 2009 года № 872-ЗИ-IV</w:t>
        </w:r>
      </w:hyperlink>
      <w:r>
        <w:t xml:space="preserve"> (САЗ 09-39), </w:t>
      </w:r>
      <w:hyperlink r:id="rId32" w:tooltip="(ВСТУПИЛ В СИЛУ 21.04.2011) О внесении изменения 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21 апреля 2011 года № 32-ЗИД-V</w:t>
        </w:r>
      </w:hyperlink>
      <w:r>
        <w:t xml:space="preserve"> (САЗ 11-16), </w:t>
      </w:r>
      <w:hyperlink r:id="rId33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34" w:tooltip="(ВСТУПИЛ В СИЛУ 23.07.2012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16 июля 2012 года № 136-ЗД-V</w:t>
        </w:r>
      </w:hyperlink>
      <w:r>
        <w:t xml:space="preserve"> (САЗ 12-30), </w:t>
      </w:r>
      <w:hyperlink r:id="rId35" w:tooltip="(ВСТУПИЛ В СИЛУ 30.11.1993) О реабилитации жертв политических репрессий" w:history="1">
        <w:r>
          <w:rPr>
            <w:rStyle w:val="a3"/>
          </w:rPr>
          <w:t>Законом Приднестровской Молдавской Республики от 30 ноября 1993 года "О реабилитации жертв политических репрессий</w:t>
        </w:r>
      </w:hyperlink>
      <w:r>
        <w:t xml:space="preserve">" (СЗМР 93-4) с изменениями и дополнениями, внесенными </w:t>
      </w:r>
      <w:hyperlink r:id="rId36" w:tooltip="(ВСТУПИЛ В СИЛУ 17.01.1995) О внесении изменений и дополнений в статью 16 Закона &quot;О реабилитации жертв политических репрессий&quot;" w:history="1">
        <w:r>
          <w:rPr>
            <w:rStyle w:val="a3"/>
          </w:rPr>
          <w:t xml:space="preserve">законами Приднестровской Молдавской Республики от 17 января 1995 года </w:t>
        </w:r>
      </w:hyperlink>
      <w:r>
        <w:t xml:space="preserve">(СЗМР 95-1), </w:t>
      </w:r>
      <w:hyperlink r:id="rId37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04-25), </w:t>
      </w:r>
      <w:hyperlink r:id="rId38" w:tooltip="(ВСТУПИЛ В СИЛУ 20.03.2006) О внесении изменений и дополнений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20 марта 2006 года № 11-ЗИД-IV</w:t>
        </w:r>
      </w:hyperlink>
      <w:r>
        <w:t xml:space="preserve"> (САЗ 06-13), </w:t>
      </w:r>
      <w:hyperlink r:id="rId39" w:tooltip="(ВСТУПИЛ В СИЛУ 05.06.2007) &quot;О внесении изменения и дополнения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5 июня 2007 года № 219-ЗИД-IV</w:t>
        </w:r>
      </w:hyperlink>
      <w:r>
        <w:t xml:space="preserve"> (САЗ 07-24), </w:t>
      </w:r>
      <w:hyperlink r:id="rId40" w:tooltip="(ВСТУПИЛ В СИЛУ 01.01.2013)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" w:history="1">
        <w:r>
          <w:rPr>
            <w:rStyle w:val="a3"/>
          </w:rPr>
          <w:t>от 16 октября 2012 года № 197-ЗИ-V</w:t>
        </w:r>
      </w:hyperlink>
      <w:r>
        <w:t> (</w:t>
      </w:r>
      <w:r>
        <w:t xml:space="preserve">САЗ 12-43), </w:t>
      </w:r>
      <w:hyperlink r:id="rId41" w:tooltip="(ВСТУПИЛ В СИЛУ 01.01.2007) О государственной поддержке многодетных семей" w:history="1">
        <w:proofErr w:type="gramStart"/>
        <w:r>
          <w:rPr>
            <w:rStyle w:val="a3"/>
          </w:rPr>
          <w:t>Законом Приднестровской Молдавской Республики от 11 мая 2006 года № 26-З-IV "О государствен</w:t>
        </w:r>
        <w:r>
          <w:rPr>
            <w:rStyle w:val="a3"/>
          </w:rPr>
          <w:t>ной поддержке многодетных семей"</w:t>
        </w:r>
      </w:hyperlink>
      <w:r>
        <w:t xml:space="preserve"> (САЗ 06-20), с изменениями, внесенными </w:t>
      </w:r>
      <w:hyperlink r:id="rId42" w:tooltip="(ВСТУПИЛ В СИЛУ 14.07.2011) О внесении изменений в Закон Приднестровской Молдавской Республики &quot;О Государственной поддержке многодетных семей&quot;" w:history="1">
        <w:r>
          <w:rPr>
            <w:rStyle w:val="a3"/>
          </w:rPr>
          <w:t>законами Приднестровской Молдавской Республики от 14 июля 2011 года № 114-ЗИ-V</w:t>
        </w:r>
      </w:hyperlink>
      <w:r>
        <w:t xml:space="preserve"> (САЗ 11-28), </w:t>
      </w:r>
      <w:hyperlink r:id="rId43" w:tooltip="(ВСТУПИЛ В СИЛУ 01.01.2013)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" w:history="1">
        <w:r>
          <w:rPr>
            <w:rStyle w:val="a3"/>
          </w:rPr>
          <w:t>от 16 октября 2012 года № 197-ЗИ-V</w:t>
        </w:r>
      </w:hyperlink>
      <w:r>
        <w:t xml:space="preserve"> (САЗ 12-43), </w:t>
      </w:r>
      <w:hyperlink r:id="rId44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>
          <w:rPr>
            <w:rStyle w:val="a3"/>
          </w:rPr>
          <w:t>Законом Приднестровской Молдавской Республики от 11 января 2010 года</w:t>
        </w:r>
        <w:r>
          <w:rPr>
            <w:rStyle w:val="a3"/>
          </w:rPr>
          <w:t xml:space="preserve"> № 8-З-IV "О социальной защите граждан, пострадавших вследствие Чернобыльской катастрофы и иных</w:t>
        </w:r>
        <w:proofErr w:type="gramEnd"/>
        <w:r>
          <w:rPr>
            <w:rStyle w:val="a3"/>
          </w:rPr>
          <w:t xml:space="preserve"> </w:t>
        </w:r>
        <w:r>
          <w:rPr>
            <w:rStyle w:val="a3"/>
          </w:rPr>
          <w:lastRenderedPageBreak/>
          <w:t>радиационных или техногенных катастроф"</w:t>
        </w:r>
      </w:hyperlink>
      <w:r>
        <w:t xml:space="preserve"> (САЗ 10-2) с дополнениями, внесенными </w:t>
      </w:r>
      <w:hyperlink r:id="rId45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законами Приднестровской Мол</w:t>
        </w:r>
        <w:r>
          <w:rPr>
            <w:rStyle w:val="a3"/>
          </w:rPr>
          <w:t>давской Республики от 21 апреля 2011 года № 30-ЗД-V</w:t>
        </w:r>
      </w:hyperlink>
      <w:r>
        <w:t xml:space="preserve"> (САЗ 11-16), </w:t>
      </w:r>
      <w:hyperlink r:id="rId46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от 5 июля 2012 года № 122-ЗИД-V</w:t>
        </w:r>
      </w:hyperlink>
      <w:r>
        <w:t> (САЗ 12-28), в целях обеспечения прав и гарантий граждан в области социальной защиты, Правительство Приднестровской Молдавской Республики постановляет:</w:t>
      </w:r>
    </w:p>
    <w:p w:rsidR="00966102" w:rsidRDefault="00473377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об </w:t>
      </w:r>
      <w:proofErr w:type="gramStart"/>
      <w:r>
        <w:t>удостоверениях</w:t>
      </w:r>
      <w:proofErr w:type="gramEnd"/>
      <w:r>
        <w:t xml:space="preserve"> о праве на льготы (прилагается).</w:t>
      </w:r>
    </w:p>
    <w:p w:rsidR="00966102" w:rsidRDefault="00473377">
      <w:pPr>
        <w:ind w:firstLine="480"/>
        <w:jc w:val="both"/>
      </w:pPr>
      <w:r>
        <w:rPr>
          <w:b/>
        </w:rPr>
        <w:t>2.</w:t>
      </w:r>
      <w:r>
        <w:t xml:space="preserve"> Установить, что все ранее </w:t>
      </w:r>
      <w:r>
        <w:t>выданные удостоверения о праве на льготы имеют юридическую силу на территории Приднестровской Молдавской Республики и подлежат переоформлению только в случае их порчи либо утраты.</w:t>
      </w:r>
    </w:p>
    <w:p w:rsidR="00966102" w:rsidRDefault="00473377">
      <w:pPr>
        <w:ind w:firstLine="480"/>
        <w:jc w:val="both"/>
      </w:pPr>
      <w:r>
        <w:rPr>
          <w:b/>
        </w:rPr>
        <w:t>3.</w:t>
      </w:r>
      <w:r>
        <w:t xml:space="preserve"> Для вновь обратившихся граждан выдавать удостоверения нового образца в по</w:t>
      </w:r>
      <w:r>
        <w:t>рядке, установленном настоящим Положением.</w:t>
      </w:r>
    </w:p>
    <w:p w:rsidR="00966102" w:rsidRDefault="00473377">
      <w:pPr>
        <w:ind w:firstLine="480"/>
        <w:jc w:val="both"/>
      </w:pPr>
      <w:r>
        <w:rPr>
          <w:b/>
        </w:rPr>
        <w:t>4.</w:t>
      </w:r>
      <w:r>
        <w:t xml:space="preserve"> Единому государственному фонду социального страхования Приднестровской Молдавской Республики организовать обеспечение бланками удостоверений о праве на льготы по заказу органов, имеющих право на их выдачу.</w:t>
      </w:r>
    </w:p>
    <w:p w:rsidR="00966102" w:rsidRDefault="00473377">
      <w:pPr>
        <w:ind w:firstLine="480"/>
        <w:jc w:val="both"/>
      </w:pPr>
      <w:r>
        <w:rPr>
          <w:b/>
        </w:rPr>
        <w:t>5.</w:t>
      </w:r>
      <w:r>
        <w:t xml:space="preserve"> Н</w:t>
      </w:r>
      <w:r>
        <w:t xml:space="preserve">астоящее Постановление вступает в силу со дня признания утратившим силу </w:t>
      </w:r>
      <w:hyperlink r:id="rId47" w:tooltip="(УТРАТИЛ СИЛУ 04.06.2013) Об утверждении Положения об удостоверениях о праве на льготы" w:history="1">
        <w:r>
          <w:rPr>
            <w:rStyle w:val="a3"/>
          </w:rPr>
          <w:t>Указа Президента</w:t>
        </w:r>
        <w:r>
          <w:rPr>
            <w:rStyle w:val="a3"/>
          </w:rPr>
          <w:t xml:space="preserve"> Приднестровской Молдавской Республики от 5 апреля 2006 года № 154 "Об утверждении Положения об </w:t>
        </w:r>
        <w:proofErr w:type="gramStart"/>
        <w:r>
          <w:rPr>
            <w:rStyle w:val="a3"/>
          </w:rPr>
          <w:t>удостоверениях</w:t>
        </w:r>
        <w:proofErr w:type="gramEnd"/>
        <w:r>
          <w:rPr>
            <w:rStyle w:val="a3"/>
          </w:rPr>
          <w:t xml:space="preserve"> о праве на льготы"</w:t>
        </w:r>
      </w:hyperlink>
      <w:r>
        <w:t xml:space="preserve"> (САЗ 06-15) с изменениями и дополнениями, внесенными </w:t>
      </w:r>
      <w:hyperlink r:id="rId48" w:tooltip="(УТРАТИЛ СИЛУ 04.06.2013) О внесении дополнений в Указ Президента Приднестровской Молдавской Республики &quot;Об утверждении Положения об удостоверениях о праве на льготы&quot;" w:history="1">
        <w:r>
          <w:rPr>
            <w:rStyle w:val="a3"/>
          </w:rPr>
          <w:t>указами Президента Приднестровской Молдавской Республики от 7 сентября 2006 го</w:t>
        </w:r>
        <w:r>
          <w:rPr>
            <w:rStyle w:val="a3"/>
          </w:rPr>
          <w:t>да № 498</w:t>
        </w:r>
      </w:hyperlink>
      <w:r>
        <w:t xml:space="preserve"> (САЗ 06-37), </w:t>
      </w:r>
      <w:hyperlink r:id="rId49" w:tooltip="(УТРАТИЛ СИЛУ 04.06.2013) О внесении изменений в Указ Президента Приднестровской Молдавской Республики от 5 апреля 2006 года № 154 &quot;Об утверждении Положения об удостоверениях о праве на льготы&quot;" w:history="1">
        <w:r>
          <w:rPr>
            <w:rStyle w:val="a3"/>
          </w:rPr>
          <w:t>от 22 января 2009 года № 40</w:t>
        </w:r>
      </w:hyperlink>
      <w:r>
        <w:t xml:space="preserve"> (САЗ 09-4), </w:t>
      </w:r>
      <w:hyperlink r:id="rId50" w:tooltip="(УТРАТИЛ СИЛУ 04.06.2013) О внесении изменений и дополнения в Указ Президента Приднестровской Молдавской Республики от 5 апреля 2006 года № 154 &quot;Об утверждении Положения об удостоверениях о праве на льготы&quot;" w:history="1">
        <w:r>
          <w:rPr>
            <w:rStyle w:val="a3"/>
          </w:rPr>
          <w:t>от 2 августа 2010 года № 596</w:t>
        </w:r>
      </w:hyperlink>
      <w:r>
        <w:t xml:space="preserve"> (САЗ 10-31), </w:t>
      </w:r>
      <w:hyperlink r:id="rId51" w:tooltip="(УТРАТИЛ СИЛУ 04.06.2013) О внесении дополнений в Указ Президента Приднестровской Молдавской Республики от 5 апреля 2006 года № 154 &quot;Об утверждении Положения об удостоверениях о праве на льготы&quot;" w:history="1">
        <w:r>
          <w:rPr>
            <w:rStyle w:val="a3"/>
          </w:rPr>
          <w:t>от 14 октября 2010 года № 852</w:t>
        </w:r>
      </w:hyperlink>
      <w:r>
        <w:t xml:space="preserve"> (САЗ 10-41), </w:t>
      </w:r>
      <w:hyperlink r:id="rId52" w:tooltip="(УТРАТИЛ СИЛУ 04.06.2013) О внесении дополнений в Указ Президента Приднестровской Молдавской Республики от 5 апреля 2006 года № 154 &quot;Об утверждении Положения об удостоверениях о праве на льготы&quot;" w:history="1">
        <w:r>
          <w:rPr>
            <w:rStyle w:val="a3"/>
          </w:rPr>
          <w:t>от 2</w:t>
        </w:r>
        <w:r>
          <w:rPr>
            <w:rStyle w:val="a3"/>
          </w:rPr>
          <w:t xml:space="preserve"> ноября 2011 года № 854</w:t>
        </w:r>
      </w:hyperlink>
      <w:r>
        <w:t> (САЗ 11-44).</w:t>
      </w:r>
    </w:p>
    <w:p w:rsidR="00966102" w:rsidRDefault="00473377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Степанов</w:t>
      </w:r>
    </w:p>
    <w:p w:rsidR="00966102" w:rsidRDefault="00473377">
      <w:pPr>
        <w:pStyle w:val="a4"/>
      </w:pPr>
      <w:r>
        <w:t>г. Тирасполь</w:t>
      </w:r>
      <w:r>
        <w:br/>
      </w:r>
      <w:r>
        <w:t>12 февраля 2013 г.</w:t>
      </w:r>
      <w:r>
        <w:br/>
      </w:r>
      <w:r>
        <w:t>№ 25</w:t>
      </w:r>
    </w:p>
    <w:p w:rsidR="00966102" w:rsidRDefault="00473377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12 февраля 2013 года</w:t>
      </w:r>
      <w:r>
        <w:t xml:space="preserve"> № 25</w:t>
      </w:r>
    </w:p>
    <w:p w:rsidR="00966102" w:rsidRDefault="00473377">
      <w:pPr>
        <w:pStyle w:val="a4"/>
        <w:jc w:val="center"/>
      </w:pPr>
      <w:r>
        <w:t>Положение</w:t>
      </w:r>
      <w:r>
        <w:br/>
      </w:r>
      <w:r>
        <w:t xml:space="preserve">об </w:t>
      </w:r>
      <w:proofErr w:type="gramStart"/>
      <w:r>
        <w:t>удостоверениях</w:t>
      </w:r>
      <w:proofErr w:type="gramEnd"/>
      <w:r>
        <w:t xml:space="preserve"> о праве на льготы</w:t>
      </w:r>
    </w:p>
    <w:p w:rsidR="00966102" w:rsidRDefault="00473377">
      <w:pPr>
        <w:ind w:firstLine="48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53" w:tooltip="(ВСТУПИЛ В СИЛУ 01.02.2002) О социальной защите ветеранов войны" w:history="1">
        <w:r>
          <w:rPr>
            <w:rStyle w:val="a3"/>
          </w:rPr>
          <w:t>Законом</w:t>
        </w:r>
        <w:r>
          <w:rPr>
            <w:rStyle w:val="a3"/>
          </w:rPr>
          <w:t xml:space="preserve"> Приднестровской Молдавской Республики от 1 февраля 2002 года № 98-ЗИД-III "О социальной защите ветеранов войны"</w:t>
        </w:r>
      </w:hyperlink>
      <w:r>
        <w:t xml:space="preserve"> (САЗ 02-5) с изменениями и дополнениями, внесенными </w:t>
      </w:r>
      <w:hyperlink r:id="rId54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Приднестровской Молдавской Республики от 18 апреля 2002 года № 120-ЗД-III</w:t>
        </w:r>
      </w:hyperlink>
      <w:r>
        <w:t xml:space="preserve"> (САЗ 02-16), </w:t>
      </w:r>
      <w:hyperlink r:id="rId55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 xml:space="preserve"> (САЗ 02-30), </w:t>
      </w:r>
      <w:hyperlink r:id="rId56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03-16), </w:t>
      </w:r>
      <w:hyperlink r:id="rId57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22 мая 2003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года № 278</w:t>
        </w:r>
        <w:r>
          <w:rPr>
            <w:rStyle w:val="a3"/>
          </w:rPr>
          <w:t>-ЗД-III</w:t>
        </w:r>
      </w:hyperlink>
      <w:r>
        <w:t xml:space="preserve"> (САЗ 03-21), </w:t>
      </w:r>
      <w:hyperlink r:id="rId58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04-25), </w:t>
      </w:r>
      <w:hyperlink r:id="rId59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04-40), </w:t>
      </w:r>
      <w:hyperlink r:id="rId60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> (</w:t>
      </w:r>
      <w:r>
        <w:t xml:space="preserve">САЗ 05-1), </w:t>
      </w:r>
      <w:hyperlink r:id="rId61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</w:t>
        </w:r>
        <w:r>
          <w:rPr>
            <w:rStyle w:val="a3"/>
          </w:rPr>
          <w:t>-ЗД-IV</w:t>
        </w:r>
      </w:hyperlink>
      <w:r>
        <w:t xml:space="preserve"> (САЗ 07-4), </w:t>
      </w:r>
      <w:hyperlink r:id="rId62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</w:t>
        </w:r>
        <w:r>
          <w:rPr>
            <w:rStyle w:val="a3"/>
          </w:rPr>
          <w:t xml:space="preserve"> года № 294-ЗД-IV</w:t>
        </w:r>
      </w:hyperlink>
      <w:r>
        <w:t> (САЗ 07-40),</w:t>
      </w:r>
      <w:proofErr w:type="gramEnd"/>
      <w:r>
        <w:t xml:space="preserve"> </w:t>
      </w:r>
      <w:hyperlink r:id="rId63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</w:t>
        </w:r>
        <w:r>
          <w:rPr>
            <w:rStyle w:val="a3"/>
          </w:rPr>
          <w:t>ня 2009 года № 780-ЗИ-IV</w:t>
        </w:r>
      </w:hyperlink>
      <w:r>
        <w:t xml:space="preserve"> (САЗ 09-25), </w:t>
      </w:r>
      <w:hyperlink r:id="rId64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 xml:space="preserve"> (САЗ 10-21), </w:t>
      </w:r>
      <w:hyperlink r:id="rId65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151-ЗИД-IV</w:t>
        </w:r>
      </w:hyperlink>
      <w:r>
        <w:t xml:space="preserve"> (САЗ 10-30), </w:t>
      </w:r>
      <w:hyperlink r:id="rId66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11-16), </w:t>
      </w:r>
      <w:hyperlink r:id="rId67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68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11-41), </w:t>
      </w:r>
      <w:hyperlink r:id="rId69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> (САЗ 12-</w:t>
      </w:r>
      <w:r>
        <w:lastRenderedPageBreak/>
        <w:t xml:space="preserve">3), </w:t>
      </w:r>
      <w:hyperlink r:id="rId70" w:tooltip="(ВСТУПИЛ В СИЛУ 03.07.2006) О социальной защите инвалидов" w:history="1">
        <w:r>
          <w:rPr>
            <w:rStyle w:val="a3"/>
          </w:rPr>
          <w:t>Законом Придне</w:t>
        </w:r>
        <w:r>
          <w:rPr>
            <w:rStyle w:val="a3"/>
          </w:rPr>
          <w:t>стровской Молдавской Республики от 26 июня 2006 года № 51-З-IV "О социальной защите инвалидов"</w:t>
        </w:r>
      </w:hyperlink>
      <w:r>
        <w:t xml:space="preserve"> (САЗ 06-27) с изменениями и дополнениями, внесенными </w:t>
      </w:r>
      <w:hyperlink r:id="rId71" w:tooltip="(ВСТУПИЛ В СИЛУ 25.07.2007) О внесении изме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законами Приднестровской Молдавской Республики от 25 июля 2007 года № 259-ЗИ-IV</w:t>
        </w:r>
      </w:hyperlink>
      <w:r>
        <w:t xml:space="preserve"> (САЗ 07-31), </w:t>
      </w:r>
      <w:hyperlink r:id="rId72" w:tooltip="(ВСТУПИЛ В СИЛУ 20.05.2008) О внесении допол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20 мая 2008 года № 468-ЗД-IV</w:t>
        </w:r>
      </w:hyperlink>
      <w:r>
        <w:t xml:space="preserve"> (САЗ 08-20), </w:t>
      </w:r>
      <w:hyperlink r:id="rId73" w:tooltip="(ВСТУПИЛ В СИЛУ 30.04.2009) О внесении изменения в Закон Приднестровской Молдавской Республики &quot;О социальной защите инвалидов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741-ЗИ-IV</w:t>
        </w:r>
      </w:hyperlink>
      <w:r>
        <w:t xml:space="preserve"> (САЗ 09-18), </w:t>
      </w:r>
      <w:hyperlink r:id="rId74" w:tooltip="(ВСТУПИЛ В СИЛУ 08.07.2009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8 июля 2009 года № 802-ЗД-IV</w:t>
        </w:r>
      </w:hyperlink>
      <w:r>
        <w:t xml:space="preserve"> (САЗ 09-29), </w:t>
      </w:r>
      <w:hyperlink r:id="rId75" w:tooltip="(ВСТУПИЛ В СИЛУ 25.09.2009) О внесении изме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25 сентября 2009 года № 872-ЗИ-IV</w:t>
        </w:r>
      </w:hyperlink>
      <w:r>
        <w:t xml:space="preserve"> (САЗ 09-39), </w:t>
      </w:r>
      <w:hyperlink r:id="rId76" w:tooltip="(ВСТУПИЛ В СИЛУ 21.04.2011) О внесении изменения 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21 апреля 2011 года № 32-ЗИД-V</w:t>
        </w:r>
      </w:hyperlink>
      <w:r>
        <w:t xml:space="preserve"> (САЗ 11-16), </w:t>
      </w:r>
      <w:hyperlink r:id="rId77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78" w:tooltip="(ВСТУПИЛ В СИЛУ 23.07.2012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16 июля 2012 года № 136-ЗД-V</w:t>
        </w:r>
      </w:hyperlink>
      <w:r>
        <w:t> (САЗ 12-30), Законом Приднестровской Молдавской Республики от 30 ноября 1993 года "О реабилитации жертв п</w:t>
      </w:r>
      <w:r>
        <w:t xml:space="preserve">олитических репрессий" (СЗМР 93-4) с изменениями и дополнениями, внесенными законами Приднестровской Молдавской Республики от 17 января 1995 года (СЗМР 95-1), </w:t>
      </w:r>
      <w:hyperlink r:id="rId79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04-25), </w:t>
      </w:r>
      <w:hyperlink r:id="rId80" w:tooltip="(ВСТУПИЛ В СИЛУ 20.03.2006) О внесении изменений и дополнений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20 марта 2006 года № 11-ЗИД-IV</w:t>
        </w:r>
      </w:hyperlink>
      <w:r>
        <w:t xml:space="preserve"> (САЗ 06-13), </w:t>
      </w:r>
      <w:hyperlink r:id="rId81" w:tooltip="(ВСТУПИЛ В СИЛУ 05.06.2007) &quot;О внесении изменения и дополнения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5 июня 2007 года № 219-ЗИД-IV</w:t>
        </w:r>
      </w:hyperlink>
      <w:r>
        <w:t xml:space="preserve"> (САЗ 07-24), </w:t>
      </w:r>
      <w:hyperlink r:id="rId82" w:tooltip="(ВСТУПИЛ В СИЛУ 01.01.2007) О государственной поддержке многодетных семей" w:history="1">
        <w:r>
          <w:rPr>
            <w:rStyle w:val="a3"/>
          </w:rPr>
          <w:t>Законом Приднестровской Молдавской Республики от 11 мая 2006 года № 26-З-IV "О государственной поддержке многодетных семей"</w:t>
        </w:r>
      </w:hyperlink>
      <w:r>
        <w:t xml:space="preserve"> (САЗ 06-20) с изменениями, внесенными </w:t>
      </w:r>
      <w:hyperlink r:id="rId83" w:tooltip="(ВСТУПИЛ В СИЛУ 14.07.2011) О внесении изменений в Закон Приднестровской Молдавской Республики &quot;О Государственной поддержке многодетных семей&quot;" w:history="1">
        <w:r>
          <w:rPr>
            <w:rStyle w:val="a3"/>
          </w:rPr>
          <w:t>законами Приднестровской Молдавс</w:t>
        </w:r>
        <w:r>
          <w:rPr>
            <w:rStyle w:val="a3"/>
          </w:rPr>
          <w:t>кой Республики от 14 июля 2011 года № 114-ЗИ-V</w:t>
        </w:r>
      </w:hyperlink>
      <w:r>
        <w:t xml:space="preserve"> (САЗ 11-28), </w:t>
      </w:r>
      <w:hyperlink r:id="rId84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>
          <w:rPr>
            <w:rStyle w:val="a3"/>
          </w:rPr>
          <w:t>Законом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</w:t>
        </w:r>
      </w:hyperlink>
      <w:r>
        <w:t> (САЗ 10-2</w:t>
      </w:r>
      <w:r>
        <w:t xml:space="preserve">) с дополнениями, внесенными </w:t>
      </w:r>
      <w:hyperlink r:id="rId85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законами Приднестровской Молдавской Республики от 21 апреля 2011 года № 30-ЗД-V</w:t>
        </w:r>
      </w:hyperlink>
      <w:r>
        <w:t xml:space="preserve"> (САЗ 11-16), </w:t>
      </w:r>
      <w:hyperlink r:id="rId86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от 5 июля 2012 года №</w:t>
        </w:r>
        <w:r>
          <w:rPr>
            <w:rStyle w:val="a3"/>
          </w:rPr>
          <w:t xml:space="preserve"> 122-ЗИД-V</w:t>
        </w:r>
      </w:hyperlink>
      <w:r>
        <w:t> (САЗ 12-28), и определяет порядок и условия реализации пра</w:t>
      </w:r>
      <w:proofErr w:type="gramStart"/>
      <w:r>
        <w:t>в</w:t>
      </w:r>
      <w:proofErr w:type="gramEnd"/>
      <w:r>
        <w:t xml:space="preserve"> и льгот.</w:t>
      </w:r>
    </w:p>
    <w:p w:rsidR="00966102" w:rsidRDefault="00473377">
      <w:pPr>
        <w:ind w:firstLine="480"/>
        <w:jc w:val="both"/>
      </w:pPr>
      <w:r>
        <w:t>2. Участникам боевых действий в годы Великой Отечественной войны из числа лиц, указанных в подпунктах "а</w:t>
      </w:r>
      <w:proofErr w:type="gramStart"/>
      <w:r>
        <w:t>"-</w:t>
      </w:r>
      <w:proofErr w:type="gramEnd"/>
      <w:r>
        <w:t xml:space="preserve">"ж" пункта 3 статьи 4 </w:t>
      </w:r>
      <w:hyperlink r:id="rId87" w:tooltip="(ВСТУПИЛ В СИЛУ 01.02.2002) О социальной защите ветеранов войны" w:history="1">
        <w:r>
          <w:rPr>
            <w:rStyle w:val="a3"/>
          </w:rPr>
          <w:t>Закона Приднестровской Молдавской Республики от 1 февраля 2002 года № 98-ЗИД-III "О социальной защите ветеранов войны"</w:t>
        </w:r>
      </w:hyperlink>
      <w:r>
        <w:t> (САЗ 02-5) с изменениями и дополне</w:t>
      </w:r>
      <w:r>
        <w:t xml:space="preserve">ниями, внесенными </w:t>
      </w:r>
      <w:hyperlink r:id="rId88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Приднестровско</w:t>
        </w:r>
        <w:r>
          <w:rPr>
            <w:rStyle w:val="a3"/>
          </w:rPr>
          <w:t>й Молдавской Республики от 18 апреля 2002 года № 120-ЗД-III</w:t>
        </w:r>
      </w:hyperlink>
      <w:r>
        <w:t xml:space="preserve"> (САЗ 02-16), </w:t>
      </w:r>
      <w:hyperlink r:id="rId89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> (</w:t>
      </w:r>
      <w:proofErr w:type="gramStart"/>
      <w:r>
        <w:t xml:space="preserve">САЗ 02-30), </w:t>
      </w:r>
      <w:hyperlink r:id="rId90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03-16), </w:t>
      </w:r>
      <w:hyperlink r:id="rId91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22 мая 2003 года № 278-ЗД-III</w:t>
        </w:r>
      </w:hyperlink>
      <w:r>
        <w:t xml:space="preserve"> (САЗ 03-21), </w:t>
      </w:r>
      <w:hyperlink r:id="rId92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04-25), </w:t>
      </w:r>
      <w:hyperlink r:id="rId93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04-40), </w:t>
      </w:r>
      <w:hyperlink r:id="rId94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 xml:space="preserve"> (САЗ 05-1), </w:t>
      </w:r>
      <w:hyperlink r:id="rId95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19 января 2007 года № 161-ЗД-IV</w:t>
        </w:r>
      </w:hyperlink>
      <w:r>
        <w:t xml:space="preserve"> (САЗ 07-4), </w:t>
      </w:r>
      <w:hyperlink r:id="rId96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 года № 294-ЗД-IV</w:t>
        </w:r>
      </w:hyperlink>
      <w:r>
        <w:t xml:space="preserve"> (САЗ 07-40), </w:t>
      </w:r>
      <w:hyperlink r:id="rId97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июня 2009 года № 780-ЗИ-IV</w:t>
        </w:r>
      </w:hyperlink>
      <w:r>
        <w:t xml:space="preserve"> (САЗ 09-25), </w:t>
      </w:r>
      <w:hyperlink r:id="rId98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 xml:space="preserve"> (САЗ 10-21), </w:t>
      </w:r>
      <w:hyperlink r:id="rId99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151-ЗИД-IV</w:t>
        </w:r>
      </w:hyperlink>
      <w:r>
        <w:t xml:space="preserve"> (САЗ 10-30), </w:t>
      </w:r>
      <w:hyperlink r:id="rId100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11-16), </w:t>
      </w:r>
      <w:hyperlink r:id="rId101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11-41), </w:t>
      </w:r>
      <w:hyperlink r:id="rId102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11-41), </w:t>
      </w:r>
      <w:hyperlink r:id="rId103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> (САЗ 12-3) (далее – Закон Приднестровской Молдавской Республики "О социальной защите ветер</w:t>
      </w:r>
      <w:r>
        <w:t>анов войны"), гарантии и льготы предоставляются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власти:</w:t>
      </w:r>
    </w:p>
    <w:p w:rsidR="00966102" w:rsidRDefault="00473377">
      <w:pPr>
        <w:ind w:firstLine="480"/>
        <w:jc w:val="both"/>
      </w:pPr>
      <w:r>
        <w:t>а) удостоверение выдается по обращению гражд</w:t>
      </w:r>
      <w:r>
        <w:t>анина соответствующим органом, осуществляющим пенсионное обеспечение, в котором он состоит на учете, на основании документов, подтверждающих: службу в составе действующей армии; службу в соответствующие периоды в городах-героях, указанных в разделе II Прил</w:t>
      </w:r>
      <w:r>
        <w:t>ожения к Закону Приднестровской Молдавской Республики "О социальной защите ветеранов войны"; выполнение специальных заданий в воинских частях действующей армии, в тылу противника или на территориях других госуда</w:t>
      </w:r>
      <w:proofErr w:type="gramStart"/>
      <w:r>
        <w:t>рств в г</w:t>
      </w:r>
      <w:proofErr w:type="gramEnd"/>
      <w:r>
        <w:t>оды Великой Отечественной войны в сос</w:t>
      </w:r>
      <w:r>
        <w:t xml:space="preserve">таве партизанских отрядов, подпольных групп и других антифашистских формирований; участие в боевых операциях в составе истребительных батальонов; </w:t>
      </w:r>
      <w:proofErr w:type="gramStart"/>
      <w:r>
        <w:t>работу на предприятиях и военных объектах, учреждениях и организациях, работники которых были переведены в пер</w:t>
      </w:r>
      <w:r>
        <w:t xml:space="preserve">иод Великой Отечественной войны на положение лиц, состоящих в рядах Красной </w:t>
      </w:r>
      <w:r>
        <w:lastRenderedPageBreak/>
        <w:t>Армии; выполнение командировочных заданий в годы Великой Отечественной войны в действующей армии;</w:t>
      </w:r>
      <w:proofErr w:type="gramEnd"/>
    </w:p>
    <w:p w:rsidR="00966102" w:rsidRDefault="00473377">
      <w:pPr>
        <w:ind w:firstLine="480"/>
        <w:jc w:val="both"/>
      </w:pPr>
      <w:proofErr w:type="gramStart"/>
      <w:r>
        <w:t xml:space="preserve">б) подтверждающими документами могут служить: личные дела военнослужащих, военные </w:t>
      </w:r>
      <w:r>
        <w:t>билеты, красноармейские книжки, предписания, выданные в годы войны, справки архивных учреждений Министерства обороны, справки военно-лечебных учреждений о ранениях, контузиях или заболеваниях, полученных на фронте, а в отношении партизан и членов подпольны</w:t>
      </w:r>
      <w:r>
        <w:t>х организаций, действовавших во время войны на оккупированной территории, – удостоверение партизана Великой Отечественной войны, справки штабов партизанского движения Великой Отечественной войны</w:t>
      </w:r>
      <w:proofErr w:type="gramEnd"/>
      <w:r>
        <w:t xml:space="preserve">, областных и краевых архивов и решения областных комиссий по </w:t>
      </w:r>
      <w:r>
        <w:t>делам бывших партизан о принадлежности к партизанам и подпольщикам; документы, подтверждающие участие в боевых действиях против фашистской Герман</w:t>
      </w:r>
      <w:proofErr w:type="gramStart"/>
      <w:r>
        <w:t>ии и её</w:t>
      </w:r>
      <w:proofErr w:type="gramEnd"/>
      <w:r>
        <w:t xml:space="preserve"> союзников на территории государств в составе антифашистских формирований;</w:t>
      </w:r>
    </w:p>
    <w:p w:rsidR="00966102" w:rsidRDefault="00473377">
      <w:pPr>
        <w:ind w:firstLine="480"/>
        <w:jc w:val="both"/>
      </w:pPr>
      <w:r>
        <w:t>в) в удостоверении делается о</w:t>
      </w:r>
      <w:r>
        <w:t>тметка – "имеет право на льготы, установленные частью первой статьи 10 Закона Приднестровской Молдавской Республики "О социальной защите ветеранов войны".</w:t>
      </w:r>
    </w:p>
    <w:p w:rsidR="00966102" w:rsidRDefault="00473377">
      <w:pPr>
        <w:ind w:firstLine="480"/>
        <w:jc w:val="both"/>
      </w:pPr>
      <w:r>
        <w:t xml:space="preserve">3. </w:t>
      </w:r>
      <w:proofErr w:type="gramStart"/>
      <w:r>
        <w:t xml:space="preserve">Участникам Великой Отечественной войны из числа лиц, определенных пунктом 3 статьи 4 Закона </w:t>
      </w:r>
      <w:r>
        <w:t>Приднестровской Молдавской Республики "О социальной защите ветеранов войны", ставших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действий), гаранти</w:t>
      </w:r>
      <w:r>
        <w:t>и и льготы предоставляются на основании удостоверения о праве на льготы (Приложение № 2 к данному Положению) или ранее выданного удостоверения</w:t>
      </w:r>
      <w:proofErr w:type="gramEnd"/>
      <w:r>
        <w:t xml:space="preserve"> соответствующим органом государственной власти и справки консилиума врачебной экспертизы жизнеспособности (КВЭЖ) </w:t>
      </w:r>
      <w:r>
        <w:t>об инвалидности.</w:t>
      </w:r>
    </w:p>
    <w:p w:rsidR="00966102" w:rsidRDefault="00473377">
      <w:pPr>
        <w:ind w:firstLine="480"/>
        <w:jc w:val="both"/>
      </w:pPr>
      <w:r>
        <w:t xml:space="preserve">4. Участникам войны из числа лиц, указанных в пунктах 1, 2, 3, 4, 6 статьи 6 Закона Приднестровской Молдавской Республики "О социальной защите ветеранов войны" гарантии и льготы предоставляются на основании удостоверения о праве на льготы </w:t>
      </w:r>
      <w:r>
        <w:t>(Приложение № 3 к данному Положению) или ранее выданного удостоверения соответствующим органом государственной власти:</w:t>
      </w:r>
    </w:p>
    <w:p w:rsidR="00966102" w:rsidRDefault="00473377">
      <w:pPr>
        <w:ind w:firstLine="480"/>
        <w:jc w:val="both"/>
      </w:pPr>
      <w:proofErr w:type="gramStart"/>
      <w:r>
        <w:t>а) удостоверение выдается по обращению гражданина соответствующим органом, осуществляющим пенсионное обеспечение, в котором он состоит на</w:t>
      </w:r>
      <w:r>
        <w:t xml:space="preserve"> учете, на основании документов, подтверждающих факт: прохождения военной службы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</w:t>
      </w:r>
      <w:r>
        <w:t>в действующей армии);</w:t>
      </w:r>
      <w:proofErr w:type="gramEnd"/>
      <w:r>
        <w:t xml:space="preserve"> награждения орденами, медалями СССР за безупречную воинскую службу в период Великой Отечественной войны; работы в период Великой Отечественной войны на объектах противовоздушной обороны, строительстве оборонительных сооружений, морски</w:t>
      </w:r>
      <w:r>
        <w:t xml:space="preserve">х баз, аэродромов и других военных объектов в пределах тыловых границ действующих фронтов, на прифронтовых участках железных и автомобильных дорог; </w:t>
      </w:r>
      <w:proofErr w:type="gramStart"/>
      <w:r>
        <w:t>того, что заявитель был членом экипажа судов транспортного флота, интернированным в период Великой Отечестве</w:t>
      </w:r>
      <w:r>
        <w:t>нной войны в портах других государств; привлечения к сбору боеприпасов и военной техники, разминированию территорий и объектов в годы Великой Отечественной войны; нахождения в концлагере, гетто или других местах принудительного содержания, созданных фашист</w:t>
      </w:r>
      <w:r>
        <w:t>ами и их союзниками в период Великой Отечественной войны;</w:t>
      </w:r>
      <w:proofErr w:type="gramEnd"/>
      <w:r>
        <w:t xml:space="preserve"> </w:t>
      </w:r>
      <w:proofErr w:type="gramStart"/>
      <w:r>
        <w:t>работы на предприятиях, учреждениях и организациях города Ленинград в период блокады с 8 сентября 1941 года по 27 января 1944 года; наличия удостоверения о награждении медалью "За оборону Ленинграда</w:t>
      </w:r>
      <w:r>
        <w:t>" или удостоверения о награждении знаком "Житель блокадного Ленинграда"; награждения орденами, медалями СССР за самоотверженный труд в тылу в период Великой Отечественной войны;</w:t>
      </w:r>
      <w:proofErr w:type="gramEnd"/>
      <w:r>
        <w:t xml:space="preserve"> </w:t>
      </w:r>
      <w:proofErr w:type="gramStart"/>
      <w:r>
        <w:t xml:space="preserve">работы по обслуживанию действующих воинских </w:t>
      </w:r>
      <w:r>
        <w:lastRenderedPageBreak/>
        <w:t>контингентов в других государствах</w:t>
      </w:r>
      <w:r>
        <w:t>, в которых велись боевые действия и получения там ранения, контузии или увечья; награждения орденами и медалями СССР за участие в обеспечении боевых действий на территории других государств; работы в Афганистане в период с декабря 1979 года по декабрь 198</w:t>
      </w:r>
      <w:r>
        <w:t>8 года – установленный срок либо досрочного откомандирования по уважительным причинам;</w:t>
      </w:r>
      <w:proofErr w:type="gramEnd"/>
    </w:p>
    <w:p w:rsidR="00966102" w:rsidRDefault="00473377">
      <w:pPr>
        <w:ind w:firstLine="480"/>
        <w:jc w:val="both"/>
      </w:pPr>
      <w:r>
        <w:t>Гражданам, не состоящим на пенсионном обеспечении, удостоверение о праве на льготы выдается Военным комиссариатом Приднестровской Молдавской Республики по обращению граж</w:t>
      </w:r>
      <w:r>
        <w:t>данина в соответствующий военный комиссариат по месту жительства (прописки).</w:t>
      </w:r>
    </w:p>
    <w:p w:rsidR="00966102" w:rsidRDefault="00473377">
      <w:pPr>
        <w:ind w:firstLine="480"/>
        <w:jc w:val="both"/>
      </w:pPr>
      <w:r>
        <w:t xml:space="preserve">б) в удостоверении делается отметка – "имеет право на льготы, установленные частью первой статьи 12 Закона Приднестровской Молдавской Республики "О социальной защите ветеранов </w:t>
      </w:r>
      <w:r>
        <w:t>войны".</w:t>
      </w:r>
    </w:p>
    <w:p w:rsidR="00966102" w:rsidRDefault="00473377">
      <w:pPr>
        <w:ind w:firstLine="480"/>
        <w:jc w:val="both"/>
      </w:pPr>
      <w:r>
        <w:t>Для бывших узников концлагерей, гетто и других мест принудительного содержания, созданных фашистами и их союзниками в период Второй мировой войны, делается дополнительная отметка в правой стороне удостоверения на дополнительных строчках – "бывший у</w:t>
      </w:r>
      <w:r>
        <w:t>зник фашизма в период ВОВ.</w:t>
      </w:r>
    </w:p>
    <w:p w:rsidR="00966102" w:rsidRDefault="00473377">
      <w:pPr>
        <w:ind w:firstLine="480"/>
        <w:jc w:val="both"/>
      </w:pPr>
      <w:r>
        <w:t>4-1. Участникам защиты Приднестровской Молдавской Республики из числа лиц, указанных в пункте 5 статьи 6 Закона Приднестровской Молдавской Республики "О социальной защите ветеранов войны", гарантии и льготы предоставляются на осн</w:t>
      </w:r>
      <w:r>
        <w:t>овании удостоверения о праве на льготы (Приложение № 8 к настоящему Положению) или ранее выданного соответствующим органом государственной власти удостоверения:</w:t>
      </w:r>
    </w:p>
    <w:p w:rsidR="00966102" w:rsidRDefault="00473377">
      <w:pPr>
        <w:ind w:firstLine="480"/>
        <w:jc w:val="both"/>
      </w:pPr>
      <w:proofErr w:type="gramStart"/>
      <w:r>
        <w:t>а) удостоверение выдается Военным комиссариатом Приднестровской Молдавской Республики по обраще</w:t>
      </w:r>
      <w:r>
        <w:t>нию гражданина в соответствующий военный комиссариат по месту жительства (прописки) на основании документов, подтверждающих факт: участия в обеспечении защиты Приднестровской Молдавской Республики в марте-июле 1992 года и награждения за это орденами и меда</w:t>
      </w:r>
      <w:r>
        <w:t>лями Приднестровской Молдавской Республики либо знаком "За оборону Приднестровской Молдавской Республики";</w:t>
      </w:r>
      <w:proofErr w:type="gramEnd"/>
      <w:r>
        <w:t xml:space="preserve"> </w:t>
      </w:r>
      <w:proofErr w:type="gramStart"/>
      <w:r>
        <w:t xml:space="preserve">участия в плановом разминировании территории и объектов Приднестровской Молдавской Республики в августе-октябре 1992 года и марте-августе 1993 года; </w:t>
      </w:r>
      <w:r>
        <w:t>участия в тушении пожаров в боевой обстановке в марте-июле 1992 года; того, что заявитель был медицинским работником, водителем санитарных машин, оказывавшим помощь раненым непосредственно на позициях и обеспечивавшим их последующую эвакуацию в лечебные уч</w:t>
      </w:r>
      <w:r>
        <w:t>реждения;</w:t>
      </w:r>
      <w:proofErr w:type="gramEnd"/>
    </w:p>
    <w:p w:rsidR="00966102" w:rsidRDefault="00473377">
      <w:pPr>
        <w:ind w:firstLine="480"/>
        <w:jc w:val="both"/>
      </w:pPr>
      <w:r>
        <w:t>б) основанием для выдачи удостоверения могут служить: военные билеты, личные дела, списки участников защиты Приднестровской Молдавской Республики, сформированные по результатам (итогам) перерегистраций участников защиты Приднестровской Молдавской</w:t>
      </w:r>
      <w:r>
        <w:t xml:space="preserve"> Республики, выписки из приказов о направлении для разминирования и другие воинские документы;</w:t>
      </w:r>
    </w:p>
    <w:p w:rsidR="00966102" w:rsidRDefault="00473377">
      <w:pPr>
        <w:ind w:firstLine="480"/>
        <w:jc w:val="both"/>
      </w:pPr>
      <w:r>
        <w:t>в) в удостоверении делается отметка - "имеет право на льготы, установленные пунктом 2 статьи 12 Закона Приднестровской Молдавской Республики "О социальной защите</w:t>
      </w:r>
      <w:r>
        <w:t xml:space="preserve"> ветеранов войны.</w:t>
      </w:r>
    </w:p>
    <w:p w:rsidR="00966102" w:rsidRDefault="00473377">
      <w:pPr>
        <w:ind w:firstLine="480"/>
        <w:jc w:val="both"/>
      </w:pPr>
      <w:r>
        <w:t xml:space="preserve">5. </w:t>
      </w:r>
      <w:proofErr w:type="gramStart"/>
      <w:r>
        <w:t>Инвалидам войны из числа лиц, указанных в подпунктах "а", "б" статьи 5 Закона "О социальной защите ветеранов войны" и лицам, ставшим инвалидами, указанными в пункте 2 статьи 11 Закона Приднестровской Молдавской Республики "О социальной</w:t>
      </w:r>
      <w:r>
        <w:t xml:space="preserve"> защите ветеранов войны", гарантии и льготы предоставляются на основании удостоверения о праве на льготы (Приложение № 4 к данному Положению) или ранее выданного удостоверения соответствующим органом государственной</w:t>
      </w:r>
      <w:proofErr w:type="gramEnd"/>
      <w:r>
        <w:t xml:space="preserve"> власти:</w:t>
      </w:r>
    </w:p>
    <w:p w:rsidR="00966102" w:rsidRDefault="00473377">
      <w:pPr>
        <w:ind w:firstLine="480"/>
        <w:jc w:val="both"/>
      </w:pPr>
      <w:r>
        <w:t>а) удостоверение выдается по обр</w:t>
      </w:r>
      <w:r>
        <w:t>ащению гражданина соответствующим органом, осуществляющим пенсионное обеспечение, в котором он состоит на учете, на основании справки консилиума врачебной экспертизы жизнеспособности (КВЭЖ) об инвалидности;</w:t>
      </w:r>
    </w:p>
    <w:p w:rsidR="00966102" w:rsidRDefault="00473377">
      <w:pPr>
        <w:ind w:firstLine="480"/>
        <w:jc w:val="both"/>
      </w:pPr>
      <w:r>
        <w:lastRenderedPageBreak/>
        <w:t>б) в удостоверении делается отметка – "имеет прав</w:t>
      </w:r>
      <w:r>
        <w:t>о на льготы, установленные статьей 11 Закона Приднестровской Молдавской Республики "О социальной защите ветеранов войны".</w:t>
      </w:r>
    </w:p>
    <w:p w:rsidR="00966102" w:rsidRDefault="00473377">
      <w:pPr>
        <w:ind w:firstLine="480"/>
        <w:jc w:val="both"/>
      </w:pPr>
      <w:r>
        <w:t>6. Семьям погибших или умерших военнослужащих, указанных в пунктах 1 и 2 статьи 8 Закона Приднестровской Молдавской Республики "О соци</w:t>
      </w:r>
      <w:r>
        <w:t>альной защите ветеранов войны", гарантии и льготы предоставляются на основании удостоверения о праве на льготы (Приложение № 5 к данному Положению) или ранее выданного удостоверения соответствующим органом государственной власти:</w:t>
      </w:r>
    </w:p>
    <w:p w:rsidR="00966102" w:rsidRDefault="00473377">
      <w:pPr>
        <w:ind w:firstLine="480"/>
        <w:jc w:val="both"/>
      </w:pPr>
      <w:r>
        <w:t xml:space="preserve">а) удостоверение выдается </w:t>
      </w:r>
      <w:r>
        <w:t>по обращению гражданина соответствующим органом, осуществляющим пенсионное обеспечение, в котором он состоит на учете, на основании документов, подтверждающих: прохождение военной службы погибшим (умершим), извещения о гибели, свидетельства о смерти, родст</w:t>
      </w:r>
      <w:r>
        <w:t>венного отношения к погибшему (умершему), пенсионного удостоверения либо справки о получении пенсии по случаю потери кормильца.</w:t>
      </w:r>
    </w:p>
    <w:p w:rsidR="00966102" w:rsidRDefault="00473377">
      <w:pPr>
        <w:ind w:firstLine="480"/>
        <w:jc w:val="both"/>
      </w:pPr>
      <w:proofErr w:type="gramStart"/>
      <w:r>
        <w:t>Семьи умерших военнослужащих, предусмотренных подпунктом "е" пункта 1 статьи 8 Закона Приднестровской Молдавской Республики "О с</w:t>
      </w:r>
      <w:r>
        <w:t xml:space="preserve">оциальной защите ветеранов войны", предоставляют документы, подтверждающие: прохождение военной службы умершим, свидетельство о его смерти, родственные отношения к умершему, а также справку консилиума врачебной экспертизы жизнеспособности (КВЭЖ) о причине </w:t>
      </w:r>
      <w:r>
        <w:t>и группе инвалидности умершего;</w:t>
      </w:r>
      <w:proofErr w:type="gramEnd"/>
    </w:p>
    <w:p w:rsidR="00966102" w:rsidRDefault="00473377">
      <w:pPr>
        <w:ind w:firstLine="480"/>
        <w:jc w:val="both"/>
      </w:pPr>
      <w:r>
        <w:t>б) в удостоверении делается отметка – "имеет право на льготы, установленные статьей 13 Закона Приднестровской Молдавской Республики "О социальной защите ветеранов войны";</w:t>
      </w:r>
    </w:p>
    <w:p w:rsidR="00966102" w:rsidRDefault="00473377">
      <w:pPr>
        <w:ind w:firstLine="480"/>
        <w:jc w:val="both"/>
      </w:pPr>
      <w:r>
        <w:t>в) кроме того делаются дополнительные отметки в право</w:t>
      </w:r>
      <w:r>
        <w:t>й стороне удостоверения на дополнительных строчках:</w:t>
      </w:r>
    </w:p>
    <w:p w:rsidR="00966102" w:rsidRDefault="00473377">
      <w:pPr>
        <w:ind w:firstLine="480"/>
        <w:jc w:val="both"/>
      </w:pPr>
      <w:r>
        <w:t>1) для вдов участников боевых действий в Великой Отечественной войне – "вдова участника боевых действий в Великой Отечественной войне";</w:t>
      </w:r>
    </w:p>
    <w:p w:rsidR="00966102" w:rsidRDefault="00473377">
      <w:pPr>
        <w:ind w:firstLine="480"/>
        <w:jc w:val="both"/>
      </w:pPr>
      <w:proofErr w:type="gramStart"/>
      <w:r>
        <w:t>2) для вдов, матерей, отцов участников боевых действий, погибших, ум</w:t>
      </w:r>
      <w:r>
        <w:t>ерших в плену, пропавших без вести в ходе боевых действий по защите Приднестровской Молдавской Республики, либо умерших вследствие ранения, контузии, увечья или заболевания, связанного с участием в боевых действиях по защите Приднестровской Молдавской Респ</w:t>
      </w:r>
      <w:r>
        <w:t>ублики – "вдова, мать, отец участника боевых действий погибшего (умершего) при защите Приднестровской Молдавской Республики";</w:t>
      </w:r>
      <w:proofErr w:type="gramEnd"/>
    </w:p>
    <w:p w:rsidR="00966102" w:rsidRDefault="00473377">
      <w:pPr>
        <w:ind w:firstLine="480"/>
        <w:jc w:val="both"/>
      </w:pPr>
      <w:proofErr w:type="gramStart"/>
      <w:r>
        <w:t>3) для вдов, матерей, отцов умерших участников боевых действий по защите Приднестровской Молдавской Республики, являвшихся инвалид</w:t>
      </w:r>
      <w:r>
        <w:t>ами вследствие ранения, контузии, увечья или заболевания, полученных при защите Приднестровской Молдавской Республики – "вдова, мать, отец умершего участника боевых действий, являвшегося инвалидом-защитником Приднестровской Молдавской Республики";</w:t>
      </w:r>
      <w:proofErr w:type="gramEnd"/>
    </w:p>
    <w:p w:rsidR="00966102" w:rsidRDefault="00473377">
      <w:pPr>
        <w:ind w:firstLine="480"/>
        <w:jc w:val="both"/>
      </w:pPr>
      <w:proofErr w:type="gramStart"/>
      <w:r>
        <w:t>4) для д</w:t>
      </w:r>
      <w:r>
        <w:t>етей участников боевых действий по защите Приднестровской Молдавской Республики, погибших или умерших вследствие ранения, контузии, увечья или заболевания, полученных при защите Приднестровской Молдавской Республики, а также для детей умерших участников бо</w:t>
      </w:r>
      <w:r>
        <w:t>евых действий по защите Приднестровской Молдавской Республики, являвшихся инвалидами вследствие ранения, контузии, увечья или заболевания, полученных при защите Приднестровской Молдавской Республики – "удостоверение действительно до достижения 18 лет (учащ</w:t>
      </w:r>
      <w:r>
        <w:t>иеся</w:t>
      </w:r>
      <w:proofErr w:type="gramEnd"/>
      <w:r>
        <w:t xml:space="preserve"> – до 23 лет)";</w:t>
      </w:r>
    </w:p>
    <w:p w:rsidR="00966102" w:rsidRDefault="00473377">
      <w:pPr>
        <w:ind w:firstLine="480"/>
        <w:jc w:val="both"/>
      </w:pPr>
      <w:proofErr w:type="gramStart"/>
      <w:r>
        <w:t>5) для вдов, матерей, отцов умерших участников боевых действий по защите СССР в других войнах, вооруженных конфликтах, иных боевых операциях, являвшихся инвалидами вследствие ранения, контузии, увечья или заболевания, полученных при защ</w:t>
      </w:r>
      <w:r>
        <w:t xml:space="preserve">ите СССР в других войнах, вооруженных конфликтах, иных боевых операциях – "вдова, мать, отец </w:t>
      </w:r>
      <w:r>
        <w:lastRenderedPageBreak/>
        <w:t>умершего инвалида-участника боевых действий по защите СССР в других войнах, вооруженных конфликтах, иных боевых операциях";</w:t>
      </w:r>
      <w:proofErr w:type="gramEnd"/>
    </w:p>
    <w:p w:rsidR="00966102" w:rsidRDefault="00473377">
      <w:pPr>
        <w:ind w:firstLine="480"/>
        <w:jc w:val="both"/>
      </w:pPr>
      <w:proofErr w:type="gramStart"/>
      <w:r>
        <w:t>6) для вдов, матерей, отцов умерших уча</w:t>
      </w:r>
      <w:r>
        <w:t>стников боевых действий в локальных войнах и вооруженных конфликтах на территории других государств, являвшихся инвалидами вследствие ранения, контузии, увечья или заболевания, полученных в локальных войнах и вооруженных конфликтах на территории других гос</w:t>
      </w:r>
      <w:r>
        <w:t>ударств – "вдова, мать, отец умершего инвалида-участника боевых действий в локальных войнах и вооруженных конфликтах на территории других государств".</w:t>
      </w:r>
      <w:proofErr w:type="gramEnd"/>
    </w:p>
    <w:p w:rsidR="00966102" w:rsidRDefault="00473377">
      <w:pPr>
        <w:ind w:firstLine="480"/>
        <w:jc w:val="both"/>
      </w:pPr>
      <w:proofErr w:type="gramStart"/>
      <w:r>
        <w:t>Семьям погибших или умерших военнослужащих, указанных в пунктах 1 и 2 статьи 8 Закона Приднестровской Мол</w:t>
      </w:r>
      <w:r>
        <w:t>давской Республики "О социальной защите ветеранов войны" – гражданам Приднестровской Молдавской Республики, постоянно проживающим (имеющим постоянную прописку) на территории Приднестровской Молдавской Республики, но не состоящих на пенсионном обеспечении в</w:t>
      </w:r>
      <w:r>
        <w:t xml:space="preserve"> территориальных центрах социального страхования и социальной защиты Приднестровской Молдавской Республики – удостоверения о праве на льготы выдаются территориальными</w:t>
      </w:r>
      <w:proofErr w:type="gramEnd"/>
      <w:r>
        <w:t xml:space="preserve"> центрами социального страхования и социальной защиты Приднестровской Молдавской Республик</w:t>
      </w:r>
      <w:r>
        <w:t>и.</w:t>
      </w:r>
    </w:p>
    <w:p w:rsidR="00966102" w:rsidRDefault="00473377">
      <w:pPr>
        <w:ind w:firstLine="480"/>
        <w:jc w:val="both"/>
      </w:pPr>
      <w:r>
        <w:t xml:space="preserve">7. </w:t>
      </w:r>
      <w:proofErr w:type="gramStart"/>
      <w:r>
        <w:t>Участникам боевых действий на территориях других государств, участникам боевых действий по защите СССР, указанным в пунктах 4, 6 статьи 4 Закона Приднестровской Молдавской Республики "О социальной защите ветеранов войны", гарантии и льготы предоставл</w:t>
      </w:r>
      <w:r>
        <w:t>яются на основании удостоверения о праве на льготы (Приложение № 2 к данному Положению) или ранее выданного удостоверения соответствующим органом государственной власти:</w:t>
      </w:r>
      <w:proofErr w:type="gramEnd"/>
    </w:p>
    <w:p w:rsidR="00966102" w:rsidRDefault="00473377">
      <w:pPr>
        <w:ind w:firstLine="480"/>
        <w:jc w:val="both"/>
      </w:pPr>
      <w:proofErr w:type="gramStart"/>
      <w:r>
        <w:t>а) удостоверение выдается по обращению гражданина соответствующим органом, осуществляю</w:t>
      </w:r>
      <w:r>
        <w:t>щим пенсионное обеспечение, в котором он состоит на учете, на основании справок архивных учреждений и иных документов, подтверждающих факт участия в боевых действиях при исполнении служебных обязанностей на территориях других государств (раздел I, III Прил</w:t>
      </w:r>
      <w:r>
        <w:t>ожения к Закону Приднестровской Молдавской Республики "О социальной защите ветеранов войны"), участия в составе автомобильных батальонов, направляющихся в</w:t>
      </w:r>
      <w:proofErr w:type="gramEnd"/>
      <w:r>
        <w:t xml:space="preserve"> Афганистан для доставки грузов в период ведения боевых действий;</w:t>
      </w:r>
    </w:p>
    <w:p w:rsidR="00966102" w:rsidRDefault="00473377">
      <w:pPr>
        <w:ind w:firstLine="480"/>
        <w:jc w:val="both"/>
      </w:pPr>
      <w:r>
        <w:t>б) основанием для выдачи удостоверен</w:t>
      </w:r>
      <w:r>
        <w:t>ия могут служить: военные билеты, личные дела, справки о ранениях, выписки из приказов о зачислении в списки соответствующей воинской части, наградные материалы, лётные книжки и другие документы;</w:t>
      </w:r>
    </w:p>
    <w:p w:rsidR="00966102" w:rsidRDefault="00473377">
      <w:pPr>
        <w:ind w:firstLine="480"/>
        <w:jc w:val="both"/>
      </w:pPr>
      <w:r>
        <w:t xml:space="preserve">в) в удостоверении делается отметка "имеет право на льготы, </w:t>
      </w:r>
      <w:r>
        <w:t>установленные частью второй статьей 10 Закона Приднестровской Молдавской Республики "О социальной защите ветеранов войны".</w:t>
      </w:r>
    </w:p>
    <w:p w:rsidR="00966102" w:rsidRDefault="00473377">
      <w:pPr>
        <w:ind w:firstLine="480"/>
        <w:jc w:val="both"/>
      </w:pPr>
      <w:r>
        <w:t>7-1. Участникам боевых действий по защите Приднестровской Молдавской Республики, указанным в пункте 5 статьи 4 Закона Приднестровской</w:t>
      </w:r>
      <w:r>
        <w:t xml:space="preserve"> Молдавской Республики "О социальной защите ветеранов войны", гарантии и льготы предоставляются на основании удостоверения о праве на льготы (Приложение № 9 к настоящему Положению) или ранее выданного соответствующим органом государственной власти удостове</w:t>
      </w:r>
      <w:r>
        <w:t>рения:</w:t>
      </w:r>
    </w:p>
    <w:p w:rsidR="00966102" w:rsidRDefault="00473377">
      <w:pPr>
        <w:ind w:firstLine="480"/>
        <w:jc w:val="both"/>
      </w:pPr>
      <w:proofErr w:type="gramStart"/>
      <w:r>
        <w:t>а) удостоверение выдается Военным комиссариатом Приднестровской Молдавской Республики по обращению гражданина в соответствующий военный комиссариат по месту жительства (прописки) либо месту длительной регистрации на основании документов, подтверждаю</w:t>
      </w:r>
      <w:r>
        <w:t>щих факт того, что заявитель состоял в вооруженных формированиях Приднестровской Молдавской Республики и в их составе принимал участие в боях в периоды, указанные в разделе IV Приложения к Закону Приднестровской Молдавской Республики "О социальной</w:t>
      </w:r>
      <w:proofErr w:type="gramEnd"/>
      <w:r>
        <w:t xml:space="preserve"> защите в</w:t>
      </w:r>
      <w:r>
        <w:t>етеранов войны.</w:t>
      </w:r>
    </w:p>
    <w:p w:rsidR="00966102" w:rsidRDefault="00473377">
      <w:pPr>
        <w:ind w:firstLine="480"/>
        <w:jc w:val="both"/>
      </w:pPr>
      <w:proofErr w:type="gramStart"/>
      <w:r>
        <w:t xml:space="preserve">б) основанием для выдачи удостоверения могут служить: военные билеты, личные дела, списки участников боевых действий по защите Приднестровской Молдавской Республики, </w:t>
      </w:r>
      <w:r>
        <w:lastRenderedPageBreak/>
        <w:t>сформированные по результатам (итогам) перерегистраций участников боевых д</w:t>
      </w:r>
      <w:r>
        <w:t>ействий по защите Приднестровской Молдавской Республики, справки о ранениях, выписки из приказов о зачислении в списки соответствующей воинской части, наградные материалы и другие воинские документы;</w:t>
      </w:r>
      <w:proofErr w:type="gramEnd"/>
    </w:p>
    <w:p w:rsidR="00966102" w:rsidRDefault="00473377">
      <w:pPr>
        <w:ind w:firstLine="480"/>
        <w:jc w:val="both"/>
      </w:pPr>
      <w:r>
        <w:t xml:space="preserve">в) в удостоверении делается отметка "имеет право на </w:t>
      </w:r>
      <w:r>
        <w:t>льготы, установленные пунктом 2 статьи 10 Закона Приднестровской Молдавской Республики "О социальной защите ветеранов войны.</w:t>
      </w:r>
    </w:p>
    <w:p w:rsidR="00966102" w:rsidRDefault="00473377">
      <w:pPr>
        <w:ind w:firstLine="480"/>
        <w:jc w:val="both"/>
      </w:pPr>
      <w:r>
        <w:t xml:space="preserve">8. Многодетным семьям, имеющим в своем составе 3 (трех) и более детей, включая усыновленных и принятых под опеку (попечительство), </w:t>
      </w:r>
      <w:r>
        <w:t>и воспитывающим их до 18-летнего возраста, а учащихся дневных отделений средних специальных или высших учебных организаций образования – до окончания ими обучения, но не более</w:t>
      </w:r>
      <w:proofErr w:type="gramStart"/>
      <w:r>
        <w:t>,</w:t>
      </w:r>
      <w:proofErr w:type="gramEnd"/>
      <w:r>
        <w:t xml:space="preserve"> чем до достижения ими возраста 23 лет, гарантии и льготы предоставляются на осн</w:t>
      </w:r>
      <w:r>
        <w:t>овании удостоверения о праве на льготы (</w:t>
      </w:r>
      <w:proofErr w:type="gramStart"/>
      <w:r>
        <w:t>Приложение № 6 к данному Положению).</w:t>
      </w:r>
      <w:proofErr w:type="gramEnd"/>
    </w:p>
    <w:p w:rsidR="00966102" w:rsidRDefault="00473377">
      <w:pPr>
        <w:ind w:firstLine="480"/>
        <w:jc w:val="both"/>
      </w:pPr>
      <w:r>
        <w:t>Удостоверение о праве на льготы выдается по обращению гражданина или его законного представителя на каждого члена семьи территориальным центром социального страхования и социально</w:t>
      </w:r>
      <w:r>
        <w:t>й защиты по месту жительства на основании следующих документов:</w:t>
      </w:r>
    </w:p>
    <w:p w:rsidR="00966102" w:rsidRDefault="00473377">
      <w:pPr>
        <w:ind w:firstLine="480"/>
        <w:jc w:val="both"/>
      </w:pPr>
      <w:r>
        <w:t>а) паспорта;</w:t>
      </w:r>
    </w:p>
    <w:p w:rsidR="00966102" w:rsidRDefault="00473377">
      <w:pPr>
        <w:ind w:firstLine="480"/>
        <w:jc w:val="both"/>
      </w:pPr>
      <w:r>
        <w:t>б) свидетельств о рождении детей;</w:t>
      </w:r>
    </w:p>
    <w:p w:rsidR="00966102" w:rsidRDefault="00473377">
      <w:pPr>
        <w:ind w:firstLine="480"/>
        <w:jc w:val="both"/>
      </w:pPr>
      <w:r>
        <w:t>в) на детей старше 18-летнего возраста, но не достигших возраста 23 лет, обучающихся на очной (дневной) форме обучения с отрывом от производства,</w:t>
      </w:r>
      <w:r>
        <w:t xml:space="preserve"> справки с места учебы.</w:t>
      </w:r>
    </w:p>
    <w:p w:rsidR="00966102" w:rsidRDefault="00473377">
      <w:pPr>
        <w:ind w:firstLine="480"/>
        <w:jc w:val="both"/>
      </w:pPr>
      <w:r>
        <w:t xml:space="preserve">9. </w:t>
      </w:r>
      <w:proofErr w:type="gramStart"/>
      <w:r>
        <w:t>Реабилитированным лицам и лицам, признанным пострадавшими от политических репрессий, указанным в Законе Приднестровской Молдавской Республики "О реабилитации жертв политических репрессий" гарантии и льготы предоставляются на осно</w:t>
      </w:r>
      <w:r>
        <w:t>вании удостоверения о праве на льготы (Приложение № 7 к данному Положению) или ранее выданного удостоверения соответствующим органом государственной власти:</w:t>
      </w:r>
      <w:proofErr w:type="gramEnd"/>
    </w:p>
    <w:p w:rsidR="00966102" w:rsidRDefault="00473377">
      <w:pPr>
        <w:ind w:firstLine="480"/>
        <w:jc w:val="both"/>
      </w:pPr>
      <w:r>
        <w:t>а) удостоверение выдается по обращению гражданина соответствующим органом, осуществляющим пенсионно</w:t>
      </w:r>
      <w:r>
        <w:t>е обеспечение, в котором он состоит на учете, на основании справок архивных учреждений и иных документов, подтверждающих факт о реабилитации, о признании лица, подвергшемуся политическим репрессиям и реабилитированного;</w:t>
      </w:r>
    </w:p>
    <w:p w:rsidR="00966102" w:rsidRDefault="00473377">
      <w:pPr>
        <w:ind w:firstLine="480"/>
        <w:jc w:val="both"/>
      </w:pPr>
      <w:r>
        <w:t>б) основанием для выдачи удостоверен</w:t>
      </w:r>
      <w:r>
        <w:t>ия могут служить: справки, выданные органами прокуратуры и внутренних дел государств – бывших союзных республик СССР или бывшими государственными органами СССР, а также Прокуратуры Приднестровской Молдавской Республики;</w:t>
      </w:r>
    </w:p>
    <w:p w:rsidR="00966102" w:rsidRDefault="00473377">
      <w:pPr>
        <w:ind w:firstLine="480"/>
        <w:jc w:val="both"/>
      </w:pPr>
      <w:r>
        <w:t xml:space="preserve">в) в удостоверении делается отметка </w:t>
      </w:r>
      <w:r>
        <w:t>"имеет право на льготы, установленные частью первой статьи 15 Закона Приднестровской Молдавской Республики "О реабилитации жертв политических репрессий".</w:t>
      </w:r>
    </w:p>
    <w:p w:rsidR="00966102" w:rsidRDefault="00473377">
      <w:pPr>
        <w:ind w:firstLine="480"/>
        <w:jc w:val="both"/>
      </w:pPr>
      <w:r>
        <w:t>10. Права и льготы гражданам, пострадавшим вследствие Чернобыльской катастрофы и иных радиационных или</w:t>
      </w:r>
      <w:r>
        <w:t xml:space="preserve"> техногенных катастроф, предоставляются на основании удостоверений, выданных в соответствии с действующим законодательством.</w:t>
      </w:r>
    </w:p>
    <w:p w:rsidR="00966102" w:rsidRDefault="00473377">
      <w:pPr>
        <w:ind w:firstLine="480"/>
        <w:jc w:val="both"/>
      </w:pPr>
      <w:r>
        <w:t xml:space="preserve">11. </w:t>
      </w:r>
      <w:proofErr w:type="gramStart"/>
      <w:r>
        <w:t>Права и льготы инвалидам I группы по зрению, инвалидам I, II, III групп общего заболевания, трудового увечья, профессионального</w:t>
      </w:r>
      <w:r>
        <w:t xml:space="preserve"> заболевания, заболевания, полученного в период военной службы, инвалидам II группы по зрению, инвалидам с детства всех трех групп, детям-инвалидам в возрасте до 18 (восемнадцати) лет льготы и гарантии предоставляются по предъявлению пенсионного удостовере</w:t>
      </w:r>
      <w:r>
        <w:t>ния и справки консилиума врачебной экспертизы жизнеспособности (КВЭЖ) о причине</w:t>
      </w:r>
      <w:proofErr w:type="gramEnd"/>
      <w:r>
        <w:t xml:space="preserve"> и группе инвалидности.</w:t>
      </w:r>
    </w:p>
    <w:p w:rsidR="00966102" w:rsidRDefault="00473377">
      <w:pPr>
        <w:ind w:firstLine="480"/>
        <w:jc w:val="both"/>
      </w:pPr>
      <w:r>
        <w:t>12. Удостоверения о праве на льготы выдаются в соответствии с Инструкцией о порядке учета и выдачи удостоверений о праве на льготы" (Приложение № 1 к дан</w:t>
      </w:r>
      <w:r>
        <w:t>ному Положению).</w:t>
      </w:r>
    </w:p>
    <w:p w:rsidR="00966102" w:rsidRDefault="00473377">
      <w:pPr>
        <w:pStyle w:val="a4"/>
        <w:jc w:val="right"/>
      </w:pPr>
      <w:r>
        <w:lastRenderedPageBreak/>
        <w:t>Приложение № 1</w:t>
      </w:r>
      <w:r>
        <w:br/>
      </w:r>
      <w:r>
        <w:t xml:space="preserve">к Положению об </w:t>
      </w:r>
      <w:proofErr w:type="gramStart"/>
      <w:r>
        <w:t>удостоверениях</w:t>
      </w:r>
      <w:proofErr w:type="gramEnd"/>
      <w:r>
        <w:br/>
      </w:r>
      <w:r>
        <w:t>о праве на льготы</w:t>
      </w:r>
    </w:p>
    <w:p w:rsidR="00966102" w:rsidRDefault="00473377">
      <w:pPr>
        <w:pStyle w:val="a4"/>
        <w:jc w:val="center"/>
      </w:pPr>
      <w:r>
        <w:t>Инструкция</w:t>
      </w:r>
      <w:r>
        <w:br/>
      </w:r>
      <w:r>
        <w:t>о порядке учета и выдачи удостоверений о праве на льготы</w:t>
      </w:r>
    </w:p>
    <w:p w:rsidR="00966102" w:rsidRDefault="00473377">
      <w:pPr>
        <w:ind w:firstLine="480"/>
        <w:jc w:val="both"/>
      </w:pPr>
      <w:r>
        <w:t>1. Обеспечение бланками удостоверений о праве на льготы осуществляет Единый государственный фонд социального</w:t>
      </w:r>
      <w:r>
        <w:t xml:space="preserve"> страхования Приднестровской Молдавской Республики по заказу органов, имеющих право на их выдачу, в соответствии с Положением об </w:t>
      </w:r>
      <w:proofErr w:type="gramStart"/>
      <w:r>
        <w:t>удостоверениях</w:t>
      </w:r>
      <w:proofErr w:type="gramEnd"/>
      <w:r>
        <w:t xml:space="preserve"> о праве на льготы.</w:t>
      </w:r>
    </w:p>
    <w:p w:rsidR="00966102" w:rsidRDefault="00473377">
      <w:pPr>
        <w:ind w:firstLine="480"/>
        <w:jc w:val="both"/>
      </w:pPr>
      <w:r>
        <w:t xml:space="preserve">2. Бланки удостоверений учитываются и хранятся в порядке, установленном для бланков строгого </w:t>
      </w:r>
      <w:r>
        <w:t>учета и отчетности.</w:t>
      </w:r>
    </w:p>
    <w:p w:rsidR="00966102" w:rsidRDefault="00473377">
      <w:pPr>
        <w:ind w:firstLine="480"/>
        <w:jc w:val="both"/>
      </w:pPr>
      <w:r>
        <w:t>3. На основании поступивших заявок Единый государственный фонд социального страхования Приднестровской Молдавской Республики выделяет бланки удостоверений соответствующим органам.</w:t>
      </w:r>
    </w:p>
    <w:p w:rsidR="00966102" w:rsidRDefault="00473377">
      <w:pPr>
        <w:ind w:firstLine="480"/>
        <w:jc w:val="both"/>
      </w:pPr>
      <w:r>
        <w:t>4. Полученные удостоверения учитываются в соответствующи</w:t>
      </w:r>
      <w:r>
        <w:t>х органах, в Книге учета удостоверений (Приложение № 1 к данной Инструкции), на основании приходных документов с распиской лица, принявшего их на хранение. Каждое удостоверение записывается в Книге учета удостоверений в отдельной строке.</w:t>
      </w:r>
    </w:p>
    <w:p w:rsidR="00966102" w:rsidRDefault="00473377">
      <w:pPr>
        <w:ind w:firstLine="480"/>
        <w:jc w:val="both"/>
      </w:pPr>
      <w:r>
        <w:t>5. Книга учета удо</w:t>
      </w:r>
      <w:r>
        <w:t>стоверений должна быть пронумерована, прошнурована и заверена подписью руководителя соответствующего органа.</w:t>
      </w:r>
    </w:p>
    <w:p w:rsidR="00966102" w:rsidRDefault="00473377">
      <w:pPr>
        <w:ind w:firstLine="480"/>
        <w:jc w:val="both"/>
      </w:pPr>
      <w:r>
        <w:t>6. Удостоверения о праве на льготы должны храниться в бухгалтерии в металлическом сейфе.</w:t>
      </w:r>
    </w:p>
    <w:p w:rsidR="00966102" w:rsidRDefault="00473377">
      <w:pPr>
        <w:ind w:firstLine="480"/>
        <w:jc w:val="both"/>
      </w:pPr>
      <w:r>
        <w:t>7. Выдача удостоверений производится по ведомости (Приложе</w:t>
      </w:r>
      <w:r>
        <w:t>ние № 2 к данной Инструкции), на основании письменного распоряжения руководителя органа, выдающего удостоверения, лицом, ответственным за учет и выдачу удостоверений, назначаемым приказом руководителя.</w:t>
      </w:r>
    </w:p>
    <w:p w:rsidR="00966102" w:rsidRDefault="00473377">
      <w:pPr>
        <w:ind w:firstLine="480"/>
        <w:jc w:val="both"/>
      </w:pPr>
      <w:r>
        <w:t>8. Данное лицо выдает удостоверения на основании подан</w:t>
      </w:r>
      <w:r>
        <w:t>ных документов, по предъявлению паспорта, с записью в Книге учета удостоверений.</w:t>
      </w:r>
    </w:p>
    <w:p w:rsidR="00966102" w:rsidRDefault="00473377">
      <w:pPr>
        <w:ind w:firstLine="480"/>
        <w:jc w:val="both"/>
      </w:pPr>
      <w:r>
        <w:t>9. Гражданин, получающий удостоверение, лично расписывается в Книге учета удостоверений и в ведомости выдачи удостоверений.</w:t>
      </w:r>
    </w:p>
    <w:p w:rsidR="00966102" w:rsidRDefault="00473377">
      <w:pPr>
        <w:ind w:firstLine="480"/>
        <w:jc w:val="both"/>
      </w:pPr>
      <w:r>
        <w:t>10. При заполнении удостоверения записи в строках п</w:t>
      </w:r>
      <w:r>
        <w:t>роизводятся без сокращения. Записи, произведенные в удостоверении, заверяются подписью руководителя государственного органа, выдавшего удостоверение, и скрепляются печатью этого же органа исполнительной власти.</w:t>
      </w:r>
    </w:p>
    <w:p w:rsidR="00966102" w:rsidRDefault="00473377">
      <w:pPr>
        <w:ind w:firstLine="480"/>
        <w:jc w:val="both"/>
      </w:pPr>
      <w:r>
        <w:t>11. Если в удостоверение внесена неправильная</w:t>
      </w:r>
      <w:r>
        <w:t xml:space="preserve"> или неточная запись, то заполняется новое удостоверение, а испорченное – уничтожается, о чем составляется акт.</w:t>
      </w:r>
    </w:p>
    <w:p w:rsidR="00966102" w:rsidRDefault="00473377">
      <w:pPr>
        <w:ind w:firstLine="480"/>
        <w:jc w:val="both"/>
      </w:pPr>
      <w:r>
        <w:t>12. Если удостоверение пришло в негодность или утрачено, то выдается дубликат удостоверения. При выдаче дубликата удостоверения в левой части уд</w:t>
      </w:r>
      <w:r>
        <w:t>остоверения ставится штамп "Дубликат". Дубликат удостоверения выдается по заявлению гражданина с объяснением обстоятельств утраты удостоверения, а также справки из органов внутренних дел и подтверждения факта опубликования в средствах массовой информац</w:t>
      </w:r>
      <w:proofErr w:type="gramStart"/>
      <w:r>
        <w:t>ии о</w:t>
      </w:r>
      <w:r>
        <w:t xml:space="preserve"> е</w:t>
      </w:r>
      <w:proofErr w:type="gramEnd"/>
      <w:r>
        <w:t>го утере.</w:t>
      </w:r>
    </w:p>
    <w:p w:rsidR="00966102" w:rsidRDefault="00473377">
      <w:pPr>
        <w:ind w:firstLine="480"/>
        <w:jc w:val="both"/>
      </w:pPr>
      <w:r>
        <w:t>13. По мере выдачи удостоверений ведомость сдается в бухгалтерию, что является основанием для списания удостоверений.</w:t>
      </w:r>
    </w:p>
    <w:p w:rsidR="00966102" w:rsidRDefault="00473377">
      <w:pPr>
        <w:ind w:firstLine="48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получением и расходованием удостоверений осуществляет главный бухгалтер учреждения.</w:t>
      </w:r>
    </w:p>
    <w:p w:rsidR="00966102" w:rsidRDefault="00473377">
      <w:pPr>
        <w:ind w:firstLine="480"/>
        <w:jc w:val="both"/>
      </w:pPr>
      <w:r>
        <w:t xml:space="preserve">15. Заявления граждан на </w:t>
      </w:r>
      <w:r>
        <w:t>выдачу удостоверений и необходимые документы для их получения хранятся определенный срок, установленный по ведению делопроизводства.</w:t>
      </w:r>
    </w:p>
    <w:p w:rsidR="00966102" w:rsidRDefault="00473377">
      <w:pPr>
        <w:ind w:firstLine="480"/>
        <w:jc w:val="both"/>
      </w:pPr>
      <w:r>
        <w:lastRenderedPageBreak/>
        <w:t>16. Удостоверения многодетным семьям считается действительным при наличии соответствующей отметки о перерегистрации многоде</w:t>
      </w:r>
      <w:r>
        <w:t>тной семьи, которую осуществляют один раз в три года, если ранее не наступят обстоятельства, влекущие прекращение права на льготы.</w:t>
      </w:r>
    </w:p>
    <w:p w:rsidR="00966102" w:rsidRDefault="00473377">
      <w:pPr>
        <w:ind w:firstLine="480"/>
        <w:jc w:val="both"/>
      </w:pPr>
      <w:r>
        <w:t>17. Территориальные центры социального страхования и социальной защиты Приднестровской Молдавской Республики, получающие удос</w:t>
      </w:r>
      <w:r>
        <w:t>товерения в Едином государственном фонде социального страхования Приднестровской Молдавской Республики, ежегодно, к 15 января, представляют ему отчет о количестве выданных удостоверений за прошедший год, с указанием категории граждан, их получивших.</w:t>
      </w:r>
    </w:p>
    <w:p w:rsidR="00966102" w:rsidRDefault="00473377">
      <w:pPr>
        <w:pStyle w:val="a4"/>
        <w:jc w:val="right"/>
      </w:pPr>
      <w:hyperlink r:id="rId104" w:history="1">
        <w:r>
          <w:rPr>
            <w:rStyle w:val="a3"/>
          </w:rPr>
          <w:t>Приложение № 1</w:t>
        </w:r>
      </w:hyperlink>
      <w:r>
        <w:br/>
      </w:r>
      <w:r>
        <w:t>к Инструкции о порядке учета и выдачи</w:t>
      </w:r>
      <w:r>
        <w:br/>
      </w:r>
      <w:r>
        <w:t>удостоверений о праве на льготы</w:t>
      </w:r>
    </w:p>
    <w:p w:rsidR="00966102" w:rsidRDefault="00473377">
      <w:pPr>
        <w:pStyle w:val="a4"/>
        <w:jc w:val="both"/>
      </w:pPr>
      <w:r>
        <w:br/>
      </w:r>
    </w:p>
    <w:p w:rsidR="00966102" w:rsidRDefault="00473377">
      <w:pPr>
        <w:pStyle w:val="a4"/>
        <w:jc w:val="right"/>
      </w:pPr>
      <w:hyperlink r:id="rId105" w:history="1">
        <w:r>
          <w:rPr>
            <w:rStyle w:val="a3"/>
          </w:rPr>
          <w:t>Приложение № 2</w:t>
        </w:r>
      </w:hyperlink>
      <w:r>
        <w:br/>
      </w:r>
      <w:r>
        <w:t>к Инструкции о порядке учета и выдачи</w:t>
      </w:r>
      <w:r>
        <w:br/>
      </w:r>
      <w:r>
        <w:t>удос</w:t>
      </w:r>
      <w:r>
        <w:t>товерений о праве на льготы</w:t>
      </w:r>
      <w:r>
        <w:br/>
      </w:r>
    </w:p>
    <w:p w:rsidR="00966102" w:rsidRDefault="00473377">
      <w:pPr>
        <w:pStyle w:val="a4"/>
        <w:jc w:val="right"/>
      </w:pPr>
      <w:r>
        <w:t>Приложение № 3</w:t>
      </w:r>
      <w:r>
        <w:br/>
      </w:r>
      <w:r>
        <w:t>к Инструкции о порядке учета и выдачи</w:t>
      </w:r>
      <w:r>
        <w:br/>
      </w:r>
      <w:r>
        <w:t>удостоверений о праве на льготы</w:t>
      </w:r>
    </w:p>
    <w:p w:rsidR="00966102" w:rsidRDefault="00473377">
      <w:pPr>
        <w:pStyle w:val="a4"/>
        <w:jc w:val="center"/>
      </w:pPr>
      <w:r>
        <w:t>Образец</w:t>
      </w:r>
      <w:r>
        <w:br/>
      </w:r>
      <w:r>
        <w:t>и технические условия изготовления бланка удостоверения о праве на льготы</w:t>
      </w:r>
    </w:p>
    <w:tbl>
      <w:tblPr>
        <w:tblStyle w:val="TableNormal"/>
        <w:tblW w:w="0" w:type="auto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46"/>
      </w:tblGrid>
      <w:tr w:rsidR="00966102">
        <w:trPr>
          <w:tblCellSpacing w:w="0" w:type="dxa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02" w:rsidRDefault="00473377">
            <w:pPr>
              <w:pStyle w:val="a4"/>
              <w:jc w:val="center"/>
            </w:pPr>
            <w:r>
              <w:t>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 xml:space="preserve">(учреждение, выдавшее </w:t>
            </w:r>
            <w:r>
              <w:t>удостоверение)</w:t>
            </w:r>
          </w:p>
          <w:p w:rsidR="00966102" w:rsidRDefault="00473377">
            <w:pPr>
              <w:pStyle w:val="a4"/>
              <w:jc w:val="center"/>
            </w:pPr>
            <w:r>
              <w:t>Удостоверение</w:t>
            </w:r>
          </w:p>
          <w:p w:rsidR="00966102" w:rsidRDefault="00473377">
            <w:pPr>
              <w:pStyle w:val="a4"/>
              <w:jc w:val="center"/>
            </w:pPr>
            <w:r>
              <w:t>участника войны</w:t>
            </w:r>
          </w:p>
          <w:p w:rsidR="00966102" w:rsidRDefault="00473377">
            <w:pPr>
              <w:pStyle w:val="a4"/>
              <w:jc w:val="center"/>
            </w:pPr>
            <w:r>
              <w:t>Серия Х</w:t>
            </w:r>
            <w:proofErr w:type="gramStart"/>
            <w:r>
              <w:t>X</w:t>
            </w:r>
            <w:proofErr w:type="gramEnd"/>
            <w:r>
              <w:t xml:space="preserve"> № 000000</w:t>
            </w:r>
          </w:p>
          <w:p w:rsidR="00966102" w:rsidRDefault="00473377">
            <w:pPr>
              <w:pStyle w:val="a4"/>
            </w:pPr>
            <w:r>
              <w:t>Фамилия_________________</w:t>
            </w:r>
          </w:p>
          <w:p w:rsidR="00966102" w:rsidRDefault="00473377">
            <w:pPr>
              <w:pStyle w:val="a4"/>
            </w:pPr>
            <w:r>
              <w:t>Имя_____________________</w:t>
            </w:r>
          </w:p>
          <w:p w:rsidR="00966102" w:rsidRDefault="00473377">
            <w:pPr>
              <w:pStyle w:val="a4"/>
            </w:pPr>
            <w:r>
              <w:t>Фото Отчество_________________</w:t>
            </w:r>
          </w:p>
          <w:p w:rsidR="00966102" w:rsidRDefault="00473377">
            <w:pPr>
              <w:pStyle w:val="a4"/>
            </w:pPr>
            <w:r>
              <w:t>М.П.</w:t>
            </w:r>
          </w:p>
          <w:p w:rsidR="00966102" w:rsidRDefault="00473377">
            <w:pPr>
              <w:pStyle w:val="a4"/>
            </w:pPr>
            <w:r>
              <w:t>Личная подпись________________</w:t>
            </w:r>
          </w:p>
        </w:tc>
      </w:tr>
      <w:tr w:rsidR="00966102">
        <w:trPr>
          <w:tblCellSpacing w:w="0" w:type="dxa"/>
        </w:trPr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02" w:rsidRDefault="00473377">
            <w:pPr>
              <w:pStyle w:val="a4"/>
              <w:jc w:val="center"/>
            </w:pPr>
            <w:r>
              <w:lastRenderedPageBreak/>
              <w:t>Предъявитель удостоверения имеет право на льготы,</w:t>
            </w:r>
          </w:p>
          <w:p w:rsidR="00966102" w:rsidRDefault="00473377">
            <w:pPr>
              <w:pStyle w:val="a4"/>
              <w:jc w:val="center"/>
            </w:pPr>
            <w:proofErr w:type="gramStart"/>
            <w:r>
              <w:t>установленные</w:t>
            </w:r>
            <w:proofErr w:type="gramEnd"/>
            <w:r>
              <w:t xml:space="preserve"> статьей </w:t>
            </w:r>
            <w:r>
              <w:t>_______ Закона Приднестровской Молдавской</w:t>
            </w:r>
          </w:p>
          <w:p w:rsidR="00966102" w:rsidRDefault="00473377">
            <w:pPr>
              <w:pStyle w:val="a4"/>
              <w:jc w:val="center"/>
            </w:pPr>
            <w:r>
              <w:t>Республики "О социальной защите ветеранов войны"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 xml:space="preserve">УДОСТОВЕРЕНИЕ БЕССРОЧНО И </w:t>
            </w:r>
            <w:r>
              <w:t>ДЕЙСТВИТЕЛЬНО</w:t>
            </w:r>
          </w:p>
          <w:p w:rsidR="00966102" w:rsidRDefault="00473377">
            <w:pPr>
              <w:pStyle w:val="a4"/>
              <w:jc w:val="center"/>
            </w:pPr>
            <w:r>
              <w:t>НА ВСЕЙ ТЕРРИТОРИИ ПРИДНЕСТРОВСКОЙ МОЛДАВСКОЙ РЕСПУБЛИКИ</w:t>
            </w:r>
          </w:p>
          <w:p w:rsidR="00966102" w:rsidRDefault="00473377">
            <w:pPr>
              <w:pStyle w:val="a4"/>
              <w:jc w:val="center"/>
            </w:pPr>
            <w:r>
              <w:t>Дата выдачи "___"__________20___г.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</w:t>
            </w:r>
          </w:p>
          <w:p w:rsidR="00966102" w:rsidRDefault="00473377">
            <w:pPr>
              <w:pStyle w:val="a4"/>
            </w:pPr>
            <w:r>
              <w:t>М.П. (подпись руководителя учреждения)</w:t>
            </w:r>
          </w:p>
        </w:tc>
      </w:tr>
    </w:tbl>
    <w:p w:rsidR="00966102" w:rsidRDefault="00473377">
      <w:pPr>
        <w:ind w:firstLine="480"/>
        <w:jc w:val="both"/>
      </w:pPr>
      <w:r>
        <w:t>Бланк удостоверения изготавливается размером 7х10 см.</w:t>
      </w:r>
    </w:p>
    <w:p w:rsidR="00966102" w:rsidRDefault="00473377">
      <w:pPr>
        <w:ind w:firstLine="480"/>
        <w:jc w:val="both"/>
      </w:pPr>
      <w:r>
        <w:t xml:space="preserve">На </w:t>
      </w:r>
      <w:r>
        <w:t>лицевой внешней стороне имеется надпись "Удостоверение о праве на льготы" высотой 0,5 см.</w:t>
      </w:r>
    </w:p>
    <w:p w:rsidR="00966102" w:rsidRDefault="00473377">
      <w:pPr>
        <w:ind w:firstLine="480"/>
        <w:jc w:val="both"/>
      </w:pPr>
      <w:r>
        <w:t>На левой стороне вкладыша – место для фотографии 3х4 см, место для печати.</w:t>
      </w:r>
    </w:p>
    <w:p w:rsidR="00966102" w:rsidRDefault="00473377">
      <w:pPr>
        <w:ind w:firstLine="480"/>
        <w:jc w:val="both"/>
      </w:pPr>
      <w:r>
        <w:t>На правой стороне вкладыша в нижней части предусмотрено место для печати.</w:t>
      </w:r>
    </w:p>
    <w:p w:rsidR="00966102" w:rsidRDefault="00473377">
      <w:pPr>
        <w:pStyle w:val="a4"/>
        <w:jc w:val="right"/>
      </w:pPr>
      <w:hyperlink r:id="rId106" w:history="1">
        <w:r>
          <w:rPr>
            <w:rStyle w:val="a3"/>
          </w:rPr>
          <w:t>Приложен</w:t>
        </w:r>
        <w:r>
          <w:rPr>
            <w:rStyle w:val="a3"/>
          </w:rPr>
          <w:t>и</w:t>
        </w:r>
        <w:r>
          <w:rPr>
            <w:rStyle w:val="a3"/>
          </w:rPr>
          <w:t>е № 4</w:t>
        </w:r>
      </w:hyperlink>
      <w:r>
        <w:br/>
      </w:r>
      <w:r>
        <w:t>к Инструкции о порядке учета и выдачи</w:t>
      </w:r>
      <w:r>
        <w:br/>
      </w:r>
      <w:r>
        <w:t>удостоверений о праве на льготы</w:t>
      </w:r>
    </w:p>
    <w:p w:rsidR="00966102" w:rsidRDefault="00473377">
      <w:pPr>
        <w:ind w:firstLine="480"/>
        <w:jc w:val="both"/>
      </w:pPr>
      <w:r>
        <w:br/>
      </w:r>
    </w:p>
    <w:p w:rsidR="00966102" w:rsidRDefault="00473377">
      <w:pPr>
        <w:pStyle w:val="a4"/>
        <w:jc w:val="right"/>
      </w:pPr>
      <w:hyperlink r:id="rId107" w:history="1">
        <w:r>
          <w:rPr>
            <w:rStyle w:val="a3"/>
          </w:rPr>
          <w:t>Приложение № 5</w:t>
        </w:r>
      </w:hyperlink>
      <w:r>
        <w:br/>
      </w:r>
      <w:r>
        <w:t>к Инструкции о порядке учета и выдачи</w:t>
      </w:r>
      <w:r>
        <w:br/>
      </w:r>
      <w:r>
        <w:t>удостоверений о</w:t>
      </w:r>
      <w:r>
        <w:t xml:space="preserve"> праве на льготы</w:t>
      </w:r>
      <w:r>
        <w:br/>
      </w:r>
    </w:p>
    <w:p w:rsidR="00966102" w:rsidRDefault="00473377">
      <w:pPr>
        <w:pStyle w:val="a4"/>
        <w:jc w:val="right"/>
      </w:pPr>
      <w:hyperlink r:id="rId108" w:history="1">
        <w:r>
          <w:rPr>
            <w:rStyle w:val="a3"/>
          </w:rPr>
          <w:t>Приложение № 6</w:t>
        </w:r>
      </w:hyperlink>
      <w:r>
        <w:br/>
      </w:r>
      <w:r>
        <w:t>к Инструкции о порядке учета и выдачи</w:t>
      </w:r>
      <w:r>
        <w:br/>
      </w:r>
      <w:r>
        <w:t>удостоверений о праве на льготы</w:t>
      </w:r>
      <w:r>
        <w:br/>
      </w:r>
    </w:p>
    <w:p w:rsidR="00966102" w:rsidRDefault="00473377">
      <w:pPr>
        <w:pStyle w:val="a4"/>
        <w:jc w:val="right"/>
      </w:pPr>
      <w:hyperlink r:id="rId109" w:history="1">
        <w:r>
          <w:rPr>
            <w:rStyle w:val="a3"/>
          </w:rPr>
          <w:t>Прилож</w:t>
        </w:r>
        <w:bookmarkStart w:id="0" w:name="_GoBack"/>
        <w:bookmarkEnd w:id="0"/>
        <w:r>
          <w:rPr>
            <w:rStyle w:val="a3"/>
          </w:rPr>
          <w:t>е</w:t>
        </w:r>
        <w:r>
          <w:rPr>
            <w:rStyle w:val="a3"/>
          </w:rPr>
          <w:t>ние № 7</w:t>
        </w:r>
      </w:hyperlink>
      <w:r>
        <w:br/>
      </w:r>
      <w:r>
        <w:t>к Инструкции о поря</w:t>
      </w:r>
      <w:r>
        <w:t>дке учета и выдачи</w:t>
      </w:r>
      <w:r>
        <w:br/>
      </w:r>
      <w:r>
        <w:t>удостоверений о праве на льготы</w:t>
      </w:r>
      <w:r>
        <w:br/>
      </w:r>
    </w:p>
    <w:p w:rsidR="00966102" w:rsidRDefault="00473377">
      <w:pPr>
        <w:pStyle w:val="a4"/>
        <w:jc w:val="right"/>
      </w:pPr>
      <w:r>
        <w:lastRenderedPageBreak/>
        <w:t>Приложение № 8 к Положению</w:t>
      </w:r>
      <w:r>
        <w:br/>
      </w:r>
      <w:r>
        <w:t xml:space="preserve">об </w:t>
      </w:r>
      <w:proofErr w:type="gramStart"/>
      <w:r>
        <w:t>удостоверениях</w:t>
      </w:r>
      <w:proofErr w:type="gramEnd"/>
      <w:r>
        <w:t xml:space="preserve"> о праве на льготы</w:t>
      </w:r>
    </w:p>
    <w:p w:rsidR="00966102" w:rsidRDefault="00473377">
      <w:pPr>
        <w:pStyle w:val="a4"/>
        <w:jc w:val="center"/>
      </w:pPr>
      <w:r>
        <w:t>ОБРАЗЕЦ</w:t>
      </w:r>
      <w:r>
        <w:br/>
      </w:r>
      <w:r>
        <w:t xml:space="preserve">и технические условия </w:t>
      </w:r>
      <w:proofErr w:type="gramStart"/>
      <w:r>
        <w:t>изготовления бланка удостоверения участника защиты Приднестровской Молдавской Республики</w:t>
      </w:r>
      <w:proofErr w:type="gramEnd"/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966102"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02" w:rsidRDefault="00473377">
            <w:pPr>
              <w:pStyle w:val="a4"/>
              <w:jc w:val="center"/>
            </w:pPr>
            <w:r>
              <w:t>______________________</w:t>
            </w:r>
            <w:r>
              <w:t>_______________</w:t>
            </w:r>
          </w:p>
          <w:p w:rsidR="00966102" w:rsidRDefault="00473377">
            <w:pPr>
              <w:pStyle w:val="a4"/>
              <w:jc w:val="center"/>
            </w:pPr>
            <w:r>
              <w:t>(учреждение, выдавшее удостоверение)</w:t>
            </w:r>
          </w:p>
          <w:p w:rsidR="00966102" w:rsidRDefault="00473377">
            <w:pPr>
              <w:pStyle w:val="a4"/>
              <w:jc w:val="center"/>
            </w:pPr>
            <w:r>
              <w:t>Удостоверение</w:t>
            </w:r>
          </w:p>
          <w:p w:rsidR="00966102" w:rsidRDefault="00473377">
            <w:pPr>
              <w:pStyle w:val="a4"/>
              <w:jc w:val="center"/>
            </w:pPr>
            <w:r>
              <w:t>Участника защиты</w:t>
            </w:r>
          </w:p>
          <w:p w:rsidR="00966102" w:rsidRDefault="00473377">
            <w:pPr>
              <w:pStyle w:val="a4"/>
              <w:jc w:val="center"/>
            </w:pPr>
            <w:r>
              <w:t>Серия Х</w:t>
            </w:r>
            <w:proofErr w:type="gramStart"/>
            <w:r>
              <w:t>X</w:t>
            </w:r>
            <w:proofErr w:type="gramEnd"/>
            <w:r>
              <w:t xml:space="preserve"> № 000000</w:t>
            </w:r>
          </w:p>
          <w:p w:rsidR="00966102" w:rsidRDefault="00473377">
            <w:pPr>
              <w:pStyle w:val="a4"/>
              <w:jc w:val="both"/>
            </w:pPr>
            <w:r>
              <w:t>Фамилия_________________</w:t>
            </w:r>
          </w:p>
          <w:p w:rsidR="00966102" w:rsidRDefault="00473377">
            <w:pPr>
              <w:pStyle w:val="a4"/>
              <w:jc w:val="both"/>
            </w:pPr>
            <w:r>
              <w:t>Имя_____________________</w:t>
            </w:r>
          </w:p>
          <w:p w:rsidR="00966102" w:rsidRDefault="00473377">
            <w:pPr>
              <w:pStyle w:val="a4"/>
              <w:jc w:val="both"/>
            </w:pPr>
            <w:r>
              <w:t>Фото Отчество_________________</w:t>
            </w:r>
          </w:p>
          <w:p w:rsidR="00966102" w:rsidRDefault="00473377">
            <w:pPr>
              <w:pStyle w:val="a4"/>
              <w:jc w:val="both"/>
            </w:pPr>
            <w:r>
              <w:t>М.П.</w:t>
            </w:r>
          </w:p>
          <w:p w:rsidR="00966102" w:rsidRDefault="00473377">
            <w:pPr>
              <w:pStyle w:val="a4"/>
              <w:jc w:val="both"/>
            </w:pPr>
            <w:r>
              <w:t>Личная подпись________________</w:t>
            </w:r>
          </w:p>
        </w:tc>
      </w:tr>
      <w:tr w:rsidR="00966102"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102" w:rsidRDefault="00473377">
            <w:pPr>
              <w:pStyle w:val="a4"/>
              <w:jc w:val="center"/>
            </w:pPr>
            <w:r>
              <w:t xml:space="preserve">Предъявитель удостоверения имеет </w:t>
            </w:r>
            <w:r>
              <w:t>право на льготы и преимущества,</w:t>
            </w:r>
          </w:p>
          <w:p w:rsidR="00966102" w:rsidRDefault="00473377">
            <w:pPr>
              <w:pStyle w:val="a4"/>
              <w:jc w:val="center"/>
            </w:pPr>
            <w:r>
              <w:t>установленные законодательством Приднестровской Молдавской Республики</w:t>
            </w:r>
          </w:p>
          <w:p w:rsidR="00966102" w:rsidRDefault="00473377">
            <w:pPr>
              <w:pStyle w:val="a4"/>
              <w:jc w:val="center"/>
            </w:pPr>
            <w:r>
              <w:t>для участников защиты Приднестровской Молдавской Республики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</w:t>
            </w:r>
            <w:r>
              <w:t>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УДОСТОВЕРЕНИЕ БЕССРОЧНО И ДЕЙСТВИТЕЛЬНО</w:t>
            </w:r>
          </w:p>
          <w:p w:rsidR="00966102" w:rsidRDefault="00473377">
            <w:pPr>
              <w:pStyle w:val="a4"/>
              <w:jc w:val="center"/>
            </w:pPr>
            <w:r>
              <w:t>НА ВСЕЙ ТЕРРИТОРИИ ПРИДНЕСТРОВСКОЙ МОЛДАВСКОЙ РЕСПУБЛИКИ</w:t>
            </w:r>
          </w:p>
          <w:p w:rsidR="00966102" w:rsidRDefault="00473377">
            <w:pPr>
              <w:pStyle w:val="a4"/>
              <w:jc w:val="center"/>
            </w:pPr>
            <w:r>
              <w:t>Дата выдачи "___"__________20___года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 xml:space="preserve">М.П. (подпись руководителя </w:t>
            </w:r>
            <w:r>
              <w:t>учреждения)</w:t>
            </w:r>
          </w:p>
        </w:tc>
      </w:tr>
    </w:tbl>
    <w:p w:rsidR="00966102" w:rsidRDefault="00473377">
      <w:pPr>
        <w:ind w:firstLine="480"/>
        <w:jc w:val="both"/>
      </w:pPr>
      <w:r>
        <w:t>Бланк удостоверения изготавливается размером 7х10 см.</w:t>
      </w:r>
    </w:p>
    <w:p w:rsidR="00966102" w:rsidRDefault="00473377">
      <w:pPr>
        <w:ind w:firstLine="480"/>
        <w:jc w:val="both"/>
      </w:pPr>
      <w:r>
        <w:t>На лицевой внешней стороне имеется надпись "Удостоверение защитника Приднестровской Молдавской Республики" высотой 0,5 см.</w:t>
      </w:r>
    </w:p>
    <w:p w:rsidR="00966102" w:rsidRDefault="00473377">
      <w:pPr>
        <w:ind w:firstLine="480"/>
        <w:jc w:val="both"/>
      </w:pPr>
      <w:r>
        <w:lastRenderedPageBreak/>
        <w:t>На левой стороне вкладыша - место для фотографии 3х4 см, место для</w:t>
      </w:r>
      <w:r>
        <w:t xml:space="preserve"> печати.</w:t>
      </w:r>
    </w:p>
    <w:p w:rsidR="00966102" w:rsidRDefault="00473377">
      <w:pPr>
        <w:ind w:firstLine="480"/>
        <w:jc w:val="both"/>
      </w:pPr>
      <w:r>
        <w:t>На правой стороне вкладыша в нижней части предусмотрено место для печати.</w:t>
      </w:r>
    </w:p>
    <w:p w:rsidR="00966102" w:rsidRDefault="00473377">
      <w:pPr>
        <w:ind w:firstLine="480"/>
        <w:jc w:val="both"/>
      </w:pPr>
      <w:r>
        <w:t>Цвет лицевой стороны удостоверения синий.</w:t>
      </w:r>
    </w:p>
    <w:p w:rsidR="00966102" w:rsidRDefault="00473377">
      <w:pPr>
        <w:pStyle w:val="a4"/>
        <w:jc w:val="right"/>
      </w:pPr>
      <w:r>
        <w:t>Приложение № 9 к Положению</w:t>
      </w:r>
      <w:r>
        <w:br/>
      </w:r>
      <w:r>
        <w:t xml:space="preserve">об </w:t>
      </w:r>
      <w:proofErr w:type="gramStart"/>
      <w:r>
        <w:t>удостоверениях</w:t>
      </w:r>
      <w:proofErr w:type="gramEnd"/>
      <w:r>
        <w:t xml:space="preserve"> о праве на льготы</w:t>
      </w:r>
    </w:p>
    <w:p w:rsidR="00966102" w:rsidRDefault="00473377">
      <w:pPr>
        <w:pStyle w:val="a4"/>
        <w:jc w:val="center"/>
      </w:pPr>
      <w:r>
        <w:t>ОБРАЗЕЦ</w:t>
      </w:r>
      <w:r>
        <w:br/>
      </w:r>
      <w:r>
        <w:t xml:space="preserve">и технические условия </w:t>
      </w:r>
      <w:proofErr w:type="gramStart"/>
      <w:r>
        <w:t>изготовления бланка удостоверения</w:t>
      </w:r>
      <w:r>
        <w:br/>
      </w:r>
      <w:r>
        <w:t>учас</w:t>
      </w:r>
      <w:r>
        <w:t>тника боевых действий</w:t>
      </w:r>
      <w:proofErr w:type="gramEnd"/>
      <w:r>
        <w:t xml:space="preserve"> по защите</w:t>
      </w:r>
      <w:r>
        <w:br/>
      </w:r>
      <w:r>
        <w:t>Приднестровской Молдавской Республики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966102"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102" w:rsidRDefault="00473377">
            <w:pPr>
              <w:pStyle w:val="a4"/>
              <w:jc w:val="center"/>
            </w:pPr>
            <w:r>
              <w:t>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(учреждение, выдавшее удостоверение)</w:t>
            </w:r>
          </w:p>
          <w:p w:rsidR="00966102" w:rsidRDefault="00473377">
            <w:pPr>
              <w:pStyle w:val="a4"/>
              <w:jc w:val="center"/>
            </w:pPr>
            <w:r>
              <w:t>Удостоверение</w:t>
            </w:r>
          </w:p>
          <w:p w:rsidR="00966102" w:rsidRDefault="00473377">
            <w:pPr>
              <w:pStyle w:val="a4"/>
              <w:jc w:val="center"/>
            </w:pPr>
            <w:r>
              <w:t>Участника боевых действий</w:t>
            </w:r>
          </w:p>
          <w:p w:rsidR="00966102" w:rsidRDefault="00473377">
            <w:pPr>
              <w:pStyle w:val="a4"/>
              <w:jc w:val="center"/>
            </w:pPr>
            <w:r>
              <w:t>Серия Х</w:t>
            </w:r>
            <w:proofErr w:type="gramStart"/>
            <w:r>
              <w:t>X</w:t>
            </w:r>
            <w:proofErr w:type="gramEnd"/>
            <w:r>
              <w:t xml:space="preserve"> № 000000</w:t>
            </w:r>
          </w:p>
          <w:p w:rsidR="00966102" w:rsidRDefault="00473377">
            <w:pPr>
              <w:pStyle w:val="a4"/>
              <w:jc w:val="both"/>
            </w:pPr>
            <w:r>
              <w:t>Фамилия_________________</w:t>
            </w:r>
          </w:p>
          <w:p w:rsidR="00966102" w:rsidRDefault="00473377">
            <w:pPr>
              <w:pStyle w:val="a4"/>
              <w:jc w:val="both"/>
            </w:pPr>
            <w:r>
              <w:t>Имя_____________________</w:t>
            </w:r>
          </w:p>
          <w:p w:rsidR="00966102" w:rsidRDefault="00473377">
            <w:pPr>
              <w:pStyle w:val="a4"/>
              <w:jc w:val="both"/>
            </w:pPr>
            <w:r>
              <w:t>Фот</w:t>
            </w:r>
            <w:r>
              <w:t>о Отчество_________________</w:t>
            </w:r>
          </w:p>
          <w:p w:rsidR="00966102" w:rsidRDefault="00473377">
            <w:pPr>
              <w:pStyle w:val="a4"/>
              <w:jc w:val="both"/>
            </w:pPr>
            <w:r>
              <w:t>М.П.</w:t>
            </w:r>
          </w:p>
          <w:p w:rsidR="00966102" w:rsidRDefault="00473377">
            <w:pPr>
              <w:pStyle w:val="a4"/>
              <w:jc w:val="both"/>
            </w:pPr>
            <w:r>
              <w:t>Личная подпись________________</w:t>
            </w:r>
          </w:p>
        </w:tc>
      </w:tr>
      <w:tr w:rsidR="00966102"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102" w:rsidRDefault="00473377">
            <w:pPr>
              <w:pStyle w:val="a4"/>
              <w:jc w:val="center"/>
            </w:pPr>
            <w:r>
              <w:t>Предъявитель удостоверения имеет право на льготы и преимущества,</w:t>
            </w:r>
          </w:p>
          <w:p w:rsidR="00966102" w:rsidRDefault="00473377">
            <w:pPr>
              <w:pStyle w:val="a4"/>
              <w:jc w:val="center"/>
            </w:pPr>
            <w:r>
              <w:t>установленные законодательством Приднестровской Молдавской Республики</w:t>
            </w:r>
          </w:p>
          <w:p w:rsidR="00966102" w:rsidRDefault="00473377">
            <w:pPr>
              <w:pStyle w:val="a4"/>
              <w:jc w:val="center"/>
            </w:pPr>
            <w:r>
              <w:t>для участников боевых действий по защите Приднестровской</w:t>
            </w:r>
            <w:r>
              <w:t xml:space="preserve"> Молдавской Республики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_______________________________________________________________________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УДОСТОВЕРЕНИЕ БЕССРОЧНО И ДЕЙСТВИТЕЛЬНО</w:t>
            </w:r>
          </w:p>
          <w:p w:rsidR="00966102" w:rsidRDefault="00473377">
            <w:pPr>
              <w:pStyle w:val="a4"/>
              <w:jc w:val="center"/>
            </w:pPr>
            <w:r>
              <w:t>НА ВСЕЙ ТЕРРИТОРИИ ПРИДНЕСТРОВСКОЙ МОЛДАВСКОЙ РЕСПУБЛИК</w:t>
            </w:r>
            <w:r>
              <w:t>И</w:t>
            </w:r>
          </w:p>
          <w:p w:rsidR="00966102" w:rsidRDefault="00473377">
            <w:pPr>
              <w:pStyle w:val="a4"/>
              <w:jc w:val="center"/>
            </w:pPr>
            <w:r>
              <w:t>Дата выдачи "___"__________20___года</w:t>
            </w:r>
          </w:p>
          <w:p w:rsidR="00966102" w:rsidRDefault="00473377">
            <w:pPr>
              <w:pStyle w:val="a4"/>
              <w:jc w:val="center"/>
            </w:pPr>
            <w:r>
              <w:lastRenderedPageBreak/>
              <w:t>______________________________________________</w:t>
            </w:r>
          </w:p>
          <w:p w:rsidR="00966102" w:rsidRDefault="00473377">
            <w:pPr>
              <w:pStyle w:val="a4"/>
              <w:jc w:val="center"/>
            </w:pPr>
            <w:r>
              <w:t>М.П. (подпись руководителя учреждения)</w:t>
            </w:r>
          </w:p>
        </w:tc>
      </w:tr>
    </w:tbl>
    <w:p w:rsidR="00966102" w:rsidRDefault="00473377">
      <w:pPr>
        <w:ind w:firstLine="480"/>
        <w:jc w:val="both"/>
      </w:pPr>
      <w:r>
        <w:lastRenderedPageBreak/>
        <w:t>Бланк удостоверения изготавливается размером 7х10 см.</w:t>
      </w:r>
    </w:p>
    <w:p w:rsidR="00966102" w:rsidRDefault="00473377">
      <w:pPr>
        <w:ind w:firstLine="480"/>
        <w:jc w:val="both"/>
      </w:pPr>
      <w:r>
        <w:t xml:space="preserve">На лицевой внешней стороне имеется надпись "Удостоверение участника боевых </w:t>
      </w:r>
      <w:r>
        <w:t>действий по защите Приднестровской Молдавской Республики" высотой 0,5 см.</w:t>
      </w:r>
    </w:p>
    <w:p w:rsidR="00966102" w:rsidRDefault="00473377">
      <w:pPr>
        <w:ind w:firstLine="480"/>
        <w:jc w:val="both"/>
      </w:pPr>
      <w:r>
        <w:t>На левой стороне вкладыша - место для фотографии 3х4 см, место для печати.</w:t>
      </w:r>
    </w:p>
    <w:p w:rsidR="00966102" w:rsidRDefault="00473377">
      <w:pPr>
        <w:ind w:firstLine="480"/>
        <w:jc w:val="both"/>
      </w:pPr>
      <w:r>
        <w:t>На правой стороне вкладыша в нижней части предусмотрено место для печати.</w:t>
      </w:r>
    </w:p>
    <w:p w:rsidR="00966102" w:rsidRDefault="00473377">
      <w:pPr>
        <w:ind w:firstLine="480"/>
        <w:jc w:val="both"/>
      </w:pPr>
      <w:r>
        <w:t>Цвет лицевой стороны удостоверени</w:t>
      </w:r>
      <w:r>
        <w:t>я - зеленый.</w:t>
      </w:r>
    </w:p>
    <w:sectPr w:rsidR="0096610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77" w:rsidRDefault="00473377">
      <w:r>
        <w:separator/>
      </w:r>
    </w:p>
  </w:endnote>
  <w:endnote w:type="continuationSeparator" w:id="0">
    <w:p w:rsidR="00473377" w:rsidRDefault="0047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77" w:rsidRDefault="00473377">
      <w:r>
        <w:separator/>
      </w:r>
    </w:p>
  </w:footnote>
  <w:footnote w:type="continuationSeparator" w:id="0">
    <w:p w:rsidR="00473377" w:rsidRDefault="0047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102"/>
    <w:rsid w:val="00473377"/>
    <w:rsid w:val="00635739"/>
    <w:rsid w:val="009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5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7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739"/>
    <w:rPr>
      <w:sz w:val="24"/>
    </w:rPr>
  </w:style>
  <w:style w:type="paragraph" w:styleId="a9">
    <w:name w:val="footer"/>
    <w:basedOn w:val="a"/>
    <w:link w:val="aa"/>
    <w:uiPriority w:val="99"/>
    <w:unhideWhenUsed/>
    <w:rsid w:val="00635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7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5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7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739"/>
    <w:rPr>
      <w:sz w:val="24"/>
    </w:rPr>
  </w:style>
  <w:style w:type="paragraph" w:styleId="a9">
    <w:name w:val="footer"/>
    <w:basedOn w:val="a"/>
    <w:link w:val="aa"/>
    <w:uiPriority w:val="99"/>
    <w:unhideWhenUsed/>
    <w:rsid w:val="00635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7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pmr.ru/View.aspx?id=QP3s17DguQo%2bD%2bC7RF0Q2Q%3d%3d" TargetMode="External"/><Relationship Id="rId21" Type="http://schemas.openxmlformats.org/officeDocument/2006/relationships/hyperlink" Target="http://pravopmr.ru/View.aspx?id=PdGdtog71J2xJ9hJInwOZw%3d%3d" TargetMode="External"/><Relationship Id="rId42" Type="http://schemas.openxmlformats.org/officeDocument/2006/relationships/hyperlink" Target="http://pravopmr.ru/View.aspx?id=CJFBbrf8vO0v4PU2sIybKw%3d%3d" TargetMode="External"/><Relationship Id="rId47" Type="http://schemas.openxmlformats.org/officeDocument/2006/relationships/hyperlink" Target="http://pravopmr.ru/View.aspx?id=%2fjxhJ3RCwVTUoDbtt3nqtg%3d%3d" TargetMode="External"/><Relationship Id="rId63" Type="http://schemas.openxmlformats.org/officeDocument/2006/relationships/hyperlink" Target="http://pravopmr.ru/View.aspx?id=QfvAm5ekgG0EznZmFTENyQ%3d%3d" TargetMode="External"/><Relationship Id="rId68" Type="http://schemas.openxmlformats.org/officeDocument/2006/relationships/hyperlink" Target="http://pravopmr.ru/View.aspx?id=OIDpbcdIzZEHdBswJJU5tw%3d%3d" TargetMode="External"/><Relationship Id="rId84" Type="http://schemas.openxmlformats.org/officeDocument/2006/relationships/hyperlink" Target="http://pravopmr.ru/View.aspx?id=GebSlvoE7Jd25vPW%2bbjzfw%3d%3d" TargetMode="External"/><Relationship Id="rId89" Type="http://schemas.openxmlformats.org/officeDocument/2006/relationships/hyperlink" Target="http://pravopmr.ru/View.aspx?id=8tADT1aOgpwaJrjFrD6vmA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hCyCFSi8B4pQTMPsrLiA6g%3d%3d" TargetMode="External"/><Relationship Id="rId29" Type="http://schemas.openxmlformats.org/officeDocument/2006/relationships/hyperlink" Target="http://pravopmr.ru/View.aspx?id=VDnT7jqQVWFZXJA9DvbccQ%3d%3d" TargetMode="External"/><Relationship Id="rId107" Type="http://schemas.openxmlformats.org/officeDocument/2006/relationships/hyperlink" Target="/Content/Documents/13-7/2013-2-12_25_5.PDF" TargetMode="External"/><Relationship Id="rId11" Type="http://schemas.openxmlformats.org/officeDocument/2006/relationships/hyperlink" Target="http://pravopmr.ru/View.aspx?id=8tADT1aOgpwaJrjFrD6vmA%3d%3d" TargetMode="External"/><Relationship Id="rId24" Type="http://schemas.openxmlformats.org/officeDocument/2006/relationships/hyperlink" Target="http://pravopmr.ru/View.aspx?id=OIDpbcdIzZEHdBswJJU5tw%3d%3d" TargetMode="External"/><Relationship Id="rId32" Type="http://schemas.openxmlformats.org/officeDocument/2006/relationships/hyperlink" Target="http://pravopmr.ru/View.aspx?id=eAArrBb996NlQ5gP2MORPQ%3d%3d" TargetMode="External"/><Relationship Id="rId37" Type="http://schemas.openxmlformats.org/officeDocument/2006/relationships/hyperlink" Target="http://pravopmr.ru/View.aspx?id=ff0h8VbKqPXDd9MziIdTLQ%3d%3d" TargetMode="External"/><Relationship Id="rId40" Type="http://schemas.openxmlformats.org/officeDocument/2006/relationships/hyperlink" Target="http://pravopmr.ru/View.aspx?id=Gkuj2IXyufG1KmQK2CRPPA%3d%3d" TargetMode="External"/><Relationship Id="rId45" Type="http://schemas.openxmlformats.org/officeDocument/2006/relationships/hyperlink" Target="http://pravopmr.ru/View.aspx?id=Jxrz%2fFW3bpIRNfc%2fbbq3Yw%3d%3d" TargetMode="External"/><Relationship Id="rId53" Type="http://schemas.openxmlformats.org/officeDocument/2006/relationships/hyperlink" Target="http://pravopmr.ru/View.aspx?id=hmYPFE9kxLz%2bVmbKGyZoXA%3d%3d" TargetMode="External"/><Relationship Id="rId58" Type="http://schemas.openxmlformats.org/officeDocument/2006/relationships/hyperlink" Target="http://pravopmr.ru/View.aspx?id=ff0h8VbKqPXDd9MziIdTLQ%3d%3d" TargetMode="External"/><Relationship Id="rId66" Type="http://schemas.openxmlformats.org/officeDocument/2006/relationships/hyperlink" Target="http://pravopmr.ru/View.aspx?id=dUtCrb1mIPOW3iliW9SHyQ%3d%3d" TargetMode="External"/><Relationship Id="rId74" Type="http://schemas.openxmlformats.org/officeDocument/2006/relationships/hyperlink" Target="http://pravopmr.ru/View.aspx?id=bdIg7WGTSYI1mCAHTH12%2bA%3d%3d" TargetMode="External"/><Relationship Id="rId79" Type="http://schemas.openxmlformats.org/officeDocument/2006/relationships/hyperlink" Target="http://pravopmr.ru/View.aspx?id=ff0h8VbKqPXDd9MziIdTLQ%3d%3d" TargetMode="External"/><Relationship Id="rId87" Type="http://schemas.openxmlformats.org/officeDocument/2006/relationships/hyperlink" Target="http://pravopmr.ru/View.aspx?id=hmYPFE9kxLz%2bVmbKGyZoXA%3d%3d" TargetMode="External"/><Relationship Id="rId102" Type="http://schemas.openxmlformats.org/officeDocument/2006/relationships/hyperlink" Target="http://pravopmr.ru/View.aspx?id=OIDpbcdIzZEHdBswJJU5tw%3d%3d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pravopmr.ru/View.aspx?id=LtfdkU%2bkV7VahQxAevA4qA%3d%3d" TargetMode="External"/><Relationship Id="rId82" Type="http://schemas.openxmlformats.org/officeDocument/2006/relationships/hyperlink" Target="http://pravopmr.ru/View.aspx?id=IXTaqsZP9SaHStFPdBveJQ%3d%3d" TargetMode="External"/><Relationship Id="rId90" Type="http://schemas.openxmlformats.org/officeDocument/2006/relationships/hyperlink" Target="http://pravopmr.ru/View.aspx?id=97rgpynYOEGzVyLRuD9YHg%3d%3d" TargetMode="External"/><Relationship Id="rId95" Type="http://schemas.openxmlformats.org/officeDocument/2006/relationships/hyperlink" Target="http://pravopmr.ru/View.aspx?id=LtfdkU%2bkV7VahQxAevA4qA%3d%3d" TargetMode="External"/><Relationship Id="rId19" Type="http://schemas.openxmlformats.org/officeDocument/2006/relationships/hyperlink" Target="http://pravopmr.ru/View.aspx?id=QfvAm5ekgG0EznZmFTENyQ%3d%3d" TargetMode="External"/><Relationship Id="rId14" Type="http://schemas.openxmlformats.org/officeDocument/2006/relationships/hyperlink" Target="http://pravopmr.ru/View.aspx?id=ff0h8VbKqPXDd9MziIdTLQ%3d%3d" TargetMode="External"/><Relationship Id="rId22" Type="http://schemas.openxmlformats.org/officeDocument/2006/relationships/hyperlink" Target="http://pravopmr.ru/View.aspx?id=dUtCrb1mIPOW3iliW9SHyQ%3d%3d" TargetMode="External"/><Relationship Id="rId27" Type="http://schemas.openxmlformats.org/officeDocument/2006/relationships/hyperlink" Target="http://pravopmr.ru/View.aspx?id=WbjZAt9gsoH1fxHr0J4PiQ%3d%3d" TargetMode="External"/><Relationship Id="rId30" Type="http://schemas.openxmlformats.org/officeDocument/2006/relationships/hyperlink" Target="http://pravopmr.ru/View.aspx?id=bdIg7WGTSYI1mCAHTH12%2bA%3d%3d" TargetMode="External"/><Relationship Id="rId35" Type="http://schemas.openxmlformats.org/officeDocument/2006/relationships/hyperlink" Target="http://pravopmr.ru/View.aspx?id=hoQPfcvup%2f4ZYdElVHT89g%3d%3d" TargetMode="External"/><Relationship Id="rId43" Type="http://schemas.openxmlformats.org/officeDocument/2006/relationships/hyperlink" Target="http://pravopmr.ru/View.aspx?id=Gkuj2IXyufG1KmQK2CRPPA%3d%3d" TargetMode="External"/><Relationship Id="rId48" Type="http://schemas.openxmlformats.org/officeDocument/2006/relationships/hyperlink" Target="http://pravopmr.ru/View.aspx?id=1hu9DIYBTkh1guIIfFlGww%3d%3d" TargetMode="External"/><Relationship Id="rId56" Type="http://schemas.openxmlformats.org/officeDocument/2006/relationships/hyperlink" Target="http://pravopmr.ru/View.aspx?id=97rgpynYOEGzVyLRuD9YHg%3d%3d" TargetMode="External"/><Relationship Id="rId64" Type="http://schemas.openxmlformats.org/officeDocument/2006/relationships/hyperlink" Target="http://pravopmr.ru/View.aspx?id=tKGuIsFmhpJtAFLxXmgvJw%3d%3d" TargetMode="External"/><Relationship Id="rId69" Type="http://schemas.openxmlformats.org/officeDocument/2006/relationships/hyperlink" Target="http://pravopmr.ru/View.aspx?id=fkuv4%2bUHZXWUZKTiGtCg9A%3d%3d" TargetMode="External"/><Relationship Id="rId77" Type="http://schemas.openxmlformats.org/officeDocument/2006/relationships/hyperlink" Target="http://pravopmr.ru/View.aspx?id=V0B1XtYmUbUoUFNVm8oDCw%3d%3d" TargetMode="External"/><Relationship Id="rId100" Type="http://schemas.openxmlformats.org/officeDocument/2006/relationships/hyperlink" Target="http://pravopmr.ru/View.aspx?id=dUtCrb1mIPOW3iliW9SHyQ%3d%3d" TargetMode="External"/><Relationship Id="rId105" Type="http://schemas.openxmlformats.org/officeDocument/2006/relationships/hyperlink" Target="/Content/Documents/13-7/2013-2-12_25_2.pdf" TargetMode="External"/><Relationship Id="rId8" Type="http://schemas.openxmlformats.org/officeDocument/2006/relationships/hyperlink" Target="http://pravopmr.ru/View.aspx?id=hhxcLYXNxsZjW9lsMIkZLA%3d%3d" TargetMode="External"/><Relationship Id="rId51" Type="http://schemas.openxmlformats.org/officeDocument/2006/relationships/hyperlink" Target="http://pravopmr.ru/View.aspx?id=fa2FaSrmqCJufQJaF1oK3A%3d%3d" TargetMode="External"/><Relationship Id="rId72" Type="http://schemas.openxmlformats.org/officeDocument/2006/relationships/hyperlink" Target="http://pravopmr.ru/View.aspx?id=LZbrneGvK0x66G86cKPBNA%3d%3d" TargetMode="External"/><Relationship Id="rId80" Type="http://schemas.openxmlformats.org/officeDocument/2006/relationships/hyperlink" Target="http://pravopmr.ru/View.aspx?id=TpfiGk5%2bMEXb7aphxTAtVw%3d%3d" TargetMode="External"/><Relationship Id="rId85" Type="http://schemas.openxmlformats.org/officeDocument/2006/relationships/hyperlink" Target="http://pravopmr.ru/View.aspx?id=Jxrz%2fFW3bpIRNfc%2fbbq3Yw%3d%3d" TargetMode="External"/><Relationship Id="rId93" Type="http://schemas.openxmlformats.org/officeDocument/2006/relationships/hyperlink" Target="http://pravopmr.ru/View.aspx?id=KhF4w6zp2mwoPUROvaGhoA%3d%3d" TargetMode="External"/><Relationship Id="rId98" Type="http://schemas.openxmlformats.org/officeDocument/2006/relationships/hyperlink" Target="http://pravopmr.ru/View.aspx?id=tKGuIsFmhpJtAFLxXmgvJw%3d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pmr.ru/View.aspx?id=97rgpynYOEGzVyLRuD9YHg%3d%3d" TargetMode="External"/><Relationship Id="rId17" Type="http://schemas.openxmlformats.org/officeDocument/2006/relationships/hyperlink" Target="http://pravopmr.ru/View.aspx?id=LtfdkU%2bkV7VahQxAevA4qA%3d%3d" TargetMode="External"/><Relationship Id="rId25" Type="http://schemas.openxmlformats.org/officeDocument/2006/relationships/hyperlink" Target="http://pravopmr.ru/View.aspx?id=fkuv4%2bUHZXWUZKTiGtCg9A%3d%3d" TargetMode="External"/><Relationship Id="rId33" Type="http://schemas.openxmlformats.org/officeDocument/2006/relationships/hyperlink" Target="http://pravopmr.ru/View.aspx?id=V0B1XtYmUbUoUFNVm8oDCw%3d%3d" TargetMode="External"/><Relationship Id="rId38" Type="http://schemas.openxmlformats.org/officeDocument/2006/relationships/hyperlink" Target="http://pravopmr.ru/View.aspx?id=TpfiGk5%2bMEXb7aphxTAtVw%3d%3d" TargetMode="External"/><Relationship Id="rId46" Type="http://schemas.openxmlformats.org/officeDocument/2006/relationships/hyperlink" Target="http://pravopmr.ru/View.aspx?id=R8xyNeCbWoQtCAmK3DrVtw%3d%3d" TargetMode="External"/><Relationship Id="rId59" Type="http://schemas.openxmlformats.org/officeDocument/2006/relationships/hyperlink" Target="http://pravopmr.ru/View.aspx?id=KhF4w6zp2mwoPUROvaGhoA%3d%3d" TargetMode="External"/><Relationship Id="rId67" Type="http://schemas.openxmlformats.org/officeDocument/2006/relationships/hyperlink" Target="http://pravopmr.ru/View.aspx?id=V0B1XtYmUbUoUFNVm8oDCw%3d%3d" TargetMode="External"/><Relationship Id="rId103" Type="http://schemas.openxmlformats.org/officeDocument/2006/relationships/hyperlink" Target="http://pravopmr.ru/View.aspx?id=fkuv4%2bUHZXWUZKTiGtCg9A%3d%3d" TargetMode="External"/><Relationship Id="rId108" Type="http://schemas.openxmlformats.org/officeDocument/2006/relationships/hyperlink" Target="/Content/Documents/13-7/2013-2-12_25_6.PDF" TargetMode="External"/><Relationship Id="rId20" Type="http://schemas.openxmlformats.org/officeDocument/2006/relationships/hyperlink" Target="http://pravopmr.ru/View.aspx?id=tKGuIsFmhpJtAFLxXmgvJw%3d%3d" TargetMode="External"/><Relationship Id="rId41" Type="http://schemas.openxmlformats.org/officeDocument/2006/relationships/hyperlink" Target="http://pravopmr.ru/View.aspx?id=IXTaqsZP9SaHStFPdBveJQ%3d%3d" TargetMode="External"/><Relationship Id="rId54" Type="http://schemas.openxmlformats.org/officeDocument/2006/relationships/hyperlink" Target="http://pravopmr.ru/View.aspx?id=LnUjM4N1b3whA2nf6p24zw%3d%3d" TargetMode="External"/><Relationship Id="rId62" Type="http://schemas.openxmlformats.org/officeDocument/2006/relationships/hyperlink" Target="http://pravopmr.ru/View.aspx?id=TKlBX5VQ4RAkoMUXxOMXog%3d%3d" TargetMode="External"/><Relationship Id="rId70" Type="http://schemas.openxmlformats.org/officeDocument/2006/relationships/hyperlink" Target="http://pravopmr.ru/View.aspx?id=QP3s17DguQo%2bD%2bC7RF0Q2Q%3d%3d" TargetMode="External"/><Relationship Id="rId75" Type="http://schemas.openxmlformats.org/officeDocument/2006/relationships/hyperlink" Target="http://pravopmr.ru/View.aspx?id=OrmMxGj7B9MR2alogEwwwA%3d%3d" TargetMode="External"/><Relationship Id="rId83" Type="http://schemas.openxmlformats.org/officeDocument/2006/relationships/hyperlink" Target="http://pravopmr.ru/View.aspx?id=CJFBbrf8vO0v4PU2sIybKw%3d%3d" TargetMode="External"/><Relationship Id="rId88" Type="http://schemas.openxmlformats.org/officeDocument/2006/relationships/hyperlink" Target="http://pravopmr.ru/View.aspx?id=LnUjM4N1b3whA2nf6p24zw%3d%3d" TargetMode="External"/><Relationship Id="rId91" Type="http://schemas.openxmlformats.org/officeDocument/2006/relationships/hyperlink" Target="http://pravopmr.ru/View.aspx?id=HYWp8Tdkr6J4pEB7iKnutw%3d%3d" TargetMode="External"/><Relationship Id="rId96" Type="http://schemas.openxmlformats.org/officeDocument/2006/relationships/hyperlink" Target="http://pravopmr.ru/View.aspx?id=TKlBX5VQ4RAkoMUXxOMXog%3d%3d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pravopmr.ru/View.aspx?id=KhF4w6zp2mwoPUROvaGhoA%3d%3d" TargetMode="External"/><Relationship Id="rId23" Type="http://schemas.openxmlformats.org/officeDocument/2006/relationships/hyperlink" Target="http://pravopmr.ru/View.aspx?id=V0B1XtYmUbUoUFNVm8oDCw%3d%3d" TargetMode="External"/><Relationship Id="rId28" Type="http://schemas.openxmlformats.org/officeDocument/2006/relationships/hyperlink" Target="http://pravopmr.ru/View.aspx?id=LZbrneGvK0x66G86cKPBNA%3d%3d" TargetMode="External"/><Relationship Id="rId36" Type="http://schemas.openxmlformats.org/officeDocument/2006/relationships/hyperlink" Target="http://pravopmr.ru/View.aspx?id=GQkhjEd1CfzAYR6XyHv5Tg%3d%3d" TargetMode="External"/><Relationship Id="rId49" Type="http://schemas.openxmlformats.org/officeDocument/2006/relationships/hyperlink" Target="http://pravopmr.ru/View.aspx?id=6m87WeqgbprsWKStii1jkg%3d%3d" TargetMode="External"/><Relationship Id="rId57" Type="http://schemas.openxmlformats.org/officeDocument/2006/relationships/hyperlink" Target="http://pravopmr.ru/View.aspx?id=HYWp8Tdkr6J4pEB7iKnutw%3d%3d" TargetMode="External"/><Relationship Id="rId106" Type="http://schemas.openxmlformats.org/officeDocument/2006/relationships/hyperlink" Target="/Content/Documents/13-7/2013-2-12_25_4.PDF" TargetMode="External"/><Relationship Id="rId10" Type="http://schemas.openxmlformats.org/officeDocument/2006/relationships/hyperlink" Target="http://pravopmr.ru/View.aspx?id=LnUjM4N1b3whA2nf6p24zw%3d%3d" TargetMode="External"/><Relationship Id="rId31" Type="http://schemas.openxmlformats.org/officeDocument/2006/relationships/hyperlink" Target="http://pravopmr.ru/View.aspx?id=OrmMxGj7B9MR2alogEwwwA%3d%3d" TargetMode="External"/><Relationship Id="rId44" Type="http://schemas.openxmlformats.org/officeDocument/2006/relationships/hyperlink" Target="http://pravopmr.ru/View.aspx?id=GebSlvoE7Jd25vPW%2bbjzfw%3d%3d" TargetMode="External"/><Relationship Id="rId52" Type="http://schemas.openxmlformats.org/officeDocument/2006/relationships/hyperlink" Target="http://pravopmr.ru/View.aspx?id=%2bBZ7yqe7EqCvI4FG2NvaqQ%3d%3d" TargetMode="External"/><Relationship Id="rId60" Type="http://schemas.openxmlformats.org/officeDocument/2006/relationships/hyperlink" Target="http://pravopmr.ru/View.aspx?id=hCyCFSi8B4pQTMPsrLiA6g%3d%3d" TargetMode="External"/><Relationship Id="rId65" Type="http://schemas.openxmlformats.org/officeDocument/2006/relationships/hyperlink" Target="http://pravopmr.ru/View.aspx?id=PdGdtog71J2xJ9hJInwOZw%3d%3d" TargetMode="External"/><Relationship Id="rId73" Type="http://schemas.openxmlformats.org/officeDocument/2006/relationships/hyperlink" Target="http://pravopmr.ru/View.aspx?id=VDnT7jqQVWFZXJA9DvbccQ%3d%3d" TargetMode="External"/><Relationship Id="rId78" Type="http://schemas.openxmlformats.org/officeDocument/2006/relationships/hyperlink" Target="http://pravopmr.ru/View.aspx?id=mMaj5rw6LBstecpjStHN0A%3d%3d" TargetMode="External"/><Relationship Id="rId81" Type="http://schemas.openxmlformats.org/officeDocument/2006/relationships/hyperlink" Target="http://pravopmr.ru/View.aspx?id=L8R7xz4ORKpp7iJ3OokABQ%3d%3d" TargetMode="External"/><Relationship Id="rId86" Type="http://schemas.openxmlformats.org/officeDocument/2006/relationships/hyperlink" Target="http://pravopmr.ru/View.aspx?id=R8xyNeCbWoQtCAmK3DrVtw%3d%3d" TargetMode="External"/><Relationship Id="rId94" Type="http://schemas.openxmlformats.org/officeDocument/2006/relationships/hyperlink" Target="http://pravopmr.ru/View.aspx?id=hCyCFSi8B4pQTMPsrLiA6g%3d%3d" TargetMode="External"/><Relationship Id="rId99" Type="http://schemas.openxmlformats.org/officeDocument/2006/relationships/hyperlink" Target="http://pravopmr.ru/View.aspx?id=PdGdtog71J2xJ9hJInwOZw%3d%3d" TargetMode="External"/><Relationship Id="rId101" Type="http://schemas.openxmlformats.org/officeDocument/2006/relationships/hyperlink" Target="http://pravopmr.ru/View.aspx?id=V0B1XtYmUbUoUFNVm8oDC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hmYPFE9kxLz%2bVmbKGyZoXA%3d%3d" TargetMode="External"/><Relationship Id="rId13" Type="http://schemas.openxmlformats.org/officeDocument/2006/relationships/hyperlink" Target="http://pravopmr.ru/View.aspx?id=HYWp8Tdkr6J4pEB7iKnutw%3d%3d" TargetMode="External"/><Relationship Id="rId18" Type="http://schemas.openxmlformats.org/officeDocument/2006/relationships/hyperlink" Target="http://pravopmr.ru/View.aspx?id=TKlBX5VQ4RAkoMUXxOMXog%3d%3d" TargetMode="External"/><Relationship Id="rId39" Type="http://schemas.openxmlformats.org/officeDocument/2006/relationships/hyperlink" Target="http://pravopmr.ru/View.aspx?id=L8R7xz4ORKpp7iJ3OokABQ%3d%3d" TargetMode="External"/><Relationship Id="rId109" Type="http://schemas.openxmlformats.org/officeDocument/2006/relationships/hyperlink" Target="/Content/Documents/13-7/2013-2-12_25_7.PDF" TargetMode="External"/><Relationship Id="rId34" Type="http://schemas.openxmlformats.org/officeDocument/2006/relationships/hyperlink" Target="http://pravopmr.ru/View.aspx?id=mMaj5rw6LBstecpjStHN0A%3d%3d" TargetMode="External"/><Relationship Id="rId50" Type="http://schemas.openxmlformats.org/officeDocument/2006/relationships/hyperlink" Target="http://pravopmr.ru/View.aspx?id=dIvqFUSQN3mm0z8fi7tglQ%3d%3d" TargetMode="External"/><Relationship Id="rId55" Type="http://schemas.openxmlformats.org/officeDocument/2006/relationships/hyperlink" Target="http://pravopmr.ru/View.aspx?id=8tADT1aOgpwaJrjFrD6vmA%3d%3d" TargetMode="External"/><Relationship Id="rId76" Type="http://schemas.openxmlformats.org/officeDocument/2006/relationships/hyperlink" Target="http://pravopmr.ru/View.aspx?id=eAArrBb996NlQ5gP2MORPQ%3d%3d" TargetMode="External"/><Relationship Id="rId97" Type="http://schemas.openxmlformats.org/officeDocument/2006/relationships/hyperlink" Target="http://pravopmr.ru/View.aspx?id=QfvAm5ekgG0EznZmFTENyQ%3d%3d" TargetMode="External"/><Relationship Id="rId104" Type="http://schemas.openxmlformats.org/officeDocument/2006/relationships/hyperlink" Target="/Content/Documents/13-7/2013-2-12_25_1.pdf" TargetMode="External"/><Relationship Id="rId7" Type="http://schemas.openxmlformats.org/officeDocument/2006/relationships/hyperlink" Target="http://pravopmr.ru/View.aspx?id=YOE7wBbwnaVKvMoVYS0lJQ%3d%3d" TargetMode="External"/><Relationship Id="rId71" Type="http://schemas.openxmlformats.org/officeDocument/2006/relationships/hyperlink" Target="http://pravopmr.ru/View.aspx?id=WbjZAt9gsoH1fxHr0J4PiQ%3d%3d" TargetMode="External"/><Relationship Id="rId92" Type="http://schemas.openxmlformats.org/officeDocument/2006/relationships/hyperlink" Target="http://pravopmr.ru/View.aspx?id=ff0h8VbKqPXDd9MziIdTL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8781</Words>
  <Characters>50053</Characters>
  <Application>Microsoft Office Word</Application>
  <DocSecurity>0</DocSecurity>
  <Lines>417</Lines>
  <Paragraphs>117</Paragraphs>
  <ScaleCrop>false</ScaleCrop>
  <Company/>
  <LinksUpToDate>false</LinksUpToDate>
  <CharactersWithSpaces>58717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2018-01-17T10:09:00Z</dcterms:created>
  <dcterms:modified xsi:type="dcterms:W3CDTF">2018-01-17T10:13:00Z</dcterms:modified>
</cp:coreProperties>
</file>