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85" w:rsidRDefault="001B4C85">
      <w:pPr>
        <w:jc w:val="right"/>
      </w:pPr>
    </w:p>
    <w:p w:rsidR="001B4C85" w:rsidRDefault="001373D2">
      <w:pPr>
        <w:pStyle w:val="a4"/>
        <w:jc w:val="center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="006E26C9">
        <w:rPr>
          <w:i/>
        </w:rPr>
        <w:t>(редакция № 4 на 21 февраля 2017 г.)</w:t>
      </w:r>
    </w:p>
    <w:p w:rsidR="001B4C85" w:rsidRDefault="006E26C9">
      <w:pPr>
        <w:pStyle w:val="head"/>
      </w:pPr>
      <w:r>
        <w:rPr>
          <w:b/>
        </w:rPr>
        <w:t>ПРЕЗИДЕНТ ПРИДНЕСТРОВСКОЙ МОЛДАВСКОЙ РЕСПУБЛИКИ</w:t>
      </w:r>
    </w:p>
    <w:p w:rsidR="001B4C85" w:rsidRDefault="006E26C9">
      <w:pPr>
        <w:pStyle w:val="head"/>
      </w:pPr>
      <w:r>
        <w:rPr>
          <w:b/>
        </w:rPr>
        <w:t>УКАЗ</w:t>
      </w:r>
    </w:p>
    <w:p w:rsidR="001B4C85" w:rsidRDefault="006E26C9">
      <w:pPr>
        <w:pStyle w:val="head"/>
      </w:pPr>
      <w:r>
        <w:rPr>
          <w:b/>
        </w:rPr>
        <w:t>от 22 июля 1998 г.</w:t>
      </w:r>
      <w:r>
        <w:br/>
      </w:r>
      <w:r>
        <w:rPr>
          <w:b/>
        </w:rPr>
        <w:t>№ 260</w:t>
      </w:r>
    </w:p>
    <w:p w:rsidR="001B4C85" w:rsidRDefault="006E26C9">
      <w:pPr>
        <w:pStyle w:val="head"/>
      </w:pPr>
      <w:r>
        <w:rPr>
          <w:b/>
        </w:rPr>
        <w:t xml:space="preserve">Об утверждении порядка присвоение звания </w:t>
      </w:r>
      <w:r>
        <w:rPr>
          <w:b/>
        </w:rPr>
        <w:t>"Ветеран труда"</w:t>
      </w:r>
    </w:p>
    <w:p w:rsidR="001B4C85" w:rsidRDefault="006E26C9">
      <w:pPr>
        <w:ind w:firstLine="480"/>
        <w:jc w:val="both"/>
      </w:pPr>
      <w:r>
        <w:t>Во исполнение Закона Приднестровской Молдавской Республики "О социальной защите ветеранов труда, военной службы и лиц пенсионного возраста" постановляю:</w:t>
      </w:r>
    </w:p>
    <w:p w:rsidR="001B4C85" w:rsidRDefault="006E26C9">
      <w:pPr>
        <w:ind w:firstLine="480"/>
        <w:jc w:val="both"/>
      </w:pPr>
      <w:r>
        <w:t>1. Утвердить прилагаемый "Порядок присвоения звания "Ветеран труда"".</w:t>
      </w:r>
    </w:p>
    <w:p w:rsidR="001B4C85" w:rsidRDefault="006E26C9">
      <w:pPr>
        <w:ind w:firstLine="480"/>
        <w:jc w:val="both"/>
      </w:pPr>
      <w:r>
        <w:t>2. Считать утрати</w:t>
      </w:r>
      <w:r>
        <w:t xml:space="preserve">вшим силу </w:t>
      </w:r>
      <w:hyperlink r:id="rId7" w:tooltip="(УТРАТИЛ СИЛУ 22.07.1998) Об утверждении порядка присвоения звания &quot;Ветеран труда&quot;" w:history="1">
        <w:r>
          <w:rPr>
            <w:rStyle w:val="a3"/>
          </w:rPr>
          <w:t>Указ Президента Приднестровской Молдавской Республики "Об утверждении Порядка пр</w:t>
        </w:r>
        <w:r>
          <w:rPr>
            <w:rStyle w:val="a3"/>
          </w:rPr>
          <w:t>исвоения звания "Ветеран труда" от 04 ноября 1995 г. № 391</w:t>
        </w:r>
      </w:hyperlink>
    </w:p>
    <w:p w:rsidR="001B4C85" w:rsidRDefault="006E26C9">
      <w:pPr>
        <w:ind w:firstLine="480"/>
        <w:jc w:val="both"/>
      </w:pPr>
      <w:r>
        <w:t>3. Настоящий Указ вступает в силу со дня его официального опубликования.</w:t>
      </w:r>
    </w:p>
    <w:p w:rsidR="001B4C85" w:rsidRDefault="006E26C9">
      <w:pPr>
        <w:pStyle w:val="a4"/>
      </w:pPr>
      <w:r>
        <w:rPr>
          <w:b/>
        </w:rPr>
        <w:t>ПРЕЗИДЕНТ И.СМИРНОВ</w:t>
      </w:r>
    </w:p>
    <w:p w:rsidR="001B4C85" w:rsidRDefault="006E26C9">
      <w:pPr>
        <w:pStyle w:val="a4"/>
      </w:pPr>
      <w:r>
        <w:t>г. Тирасполь</w:t>
      </w:r>
      <w:r>
        <w:br/>
      </w:r>
      <w:r>
        <w:t>22 июля 1998 г.</w:t>
      </w:r>
      <w:r>
        <w:br/>
      </w:r>
      <w:r>
        <w:t>№ 260</w:t>
      </w:r>
    </w:p>
    <w:p w:rsidR="001B4C85" w:rsidRDefault="006E26C9">
      <w:pPr>
        <w:pStyle w:val="a4"/>
        <w:jc w:val="right"/>
      </w:pPr>
      <w:r>
        <w:t>Приложение</w:t>
      </w:r>
      <w:r>
        <w:br/>
      </w:r>
      <w:r>
        <w:t>к Указу Президента</w:t>
      </w:r>
      <w:r>
        <w:br/>
      </w:r>
      <w:r>
        <w:t>Приднестровской Молдавской Республик</w:t>
      </w:r>
      <w:r>
        <w:t>и</w:t>
      </w:r>
      <w:r>
        <w:br/>
      </w:r>
      <w:r>
        <w:t>от 22 июля 1998 года № 260</w:t>
      </w:r>
    </w:p>
    <w:p w:rsidR="001B4C85" w:rsidRDefault="006E26C9">
      <w:pPr>
        <w:pStyle w:val="2"/>
        <w:ind w:firstLine="480"/>
        <w:jc w:val="center"/>
      </w:pPr>
      <w:r>
        <w:t>ПОРЯДОК</w:t>
      </w:r>
      <w:r>
        <w:br/>
        <w:t>присвоения звания "Ветеран труда"</w:t>
      </w:r>
    </w:p>
    <w:p w:rsidR="001B4C85" w:rsidRDefault="006E26C9">
      <w:pPr>
        <w:ind w:firstLine="480"/>
        <w:jc w:val="both"/>
      </w:pPr>
      <w:r>
        <w:t>1. Звание "Ветеран труда" присваивается Комиссией по присвоению звания "Ветеран труда" (далее именуемая Комиссия) при территориальных органах управления, в ведении которых находятся воп</w:t>
      </w:r>
      <w:r>
        <w:t>росы социальной защиты.</w:t>
      </w:r>
    </w:p>
    <w:p w:rsidR="001B4C85" w:rsidRDefault="006E26C9">
      <w:pPr>
        <w:ind w:firstLine="480"/>
        <w:jc w:val="both"/>
      </w:pPr>
      <w:r>
        <w:t>2. Комиссия присваивает звание "Ветеран труда" работающим и неработающим пенсионерам, имеющим право на присвоение звания "Ветеран труда" в соответствии с Законом Приднестровской Молдавской Республики "О социальной защите ветеранов т</w:t>
      </w:r>
      <w:r>
        <w:t>руда, военной службы и лиц пенсионного возраста.</w:t>
      </w:r>
    </w:p>
    <w:p w:rsidR="001B4C85" w:rsidRDefault="006E26C9">
      <w:pPr>
        <w:ind w:firstLine="480"/>
        <w:jc w:val="both"/>
      </w:pPr>
      <w:r>
        <w:t>3. Основанием для присвоения звания "Ветеран труда" является:</w:t>
      </w:r>
    </w:p>
    <w:p w:rsidR="001B4C85" w:rsidRDefault="006E26C9">
      <w:pPr>
        <w:ind w:firstLine="480"/>
        <w:jc w:val="both"/>
      </w:pPr>
      <w:r>
        <w:t>а) заявление о присвоении звания "Ветеран труда.</w:t>
      </w:r>
    </w:p>
    <w:p w:rsidR="001B4C85" w:rsidRDefault="006E26C9">
      <w:pPr>
        <w:ind w:firstLine="480"/>
        <w:jc w:val="both"/>
      </w:pPr>
      <w:r>
        <w:t>б) копия трудовой книжки или иного документа, подтверждающего трудовой стаж;</w:t>
      </w:r>
    </w:p>
    <w:p w:rsidR="001B4C85" w:rsidRDefault="006E26C9">
      <w:pPr>
        <w:ind w:firstLine="480"/>
        <w:jc w:val="both"/>
      </w:pPr>
      <w:r>
        <w:t>в) копия документа,</w:t>
      </w:r>
      <w:r>
        <w:t xml:space="preserve"> подтверждающего наличие награды.</w:t>
      </w:r>
    </w:p>
    <w:p w:rsidR="001B4C85" w:rsidRDefault="006E26C9">
      <w:pPr>
        <w:ind w:firstLine="480"/>
        <w:jc w:val="both"/>
      </w:pPr>
      <w:r>
        <w:lastRenderedPageBreak/>
        <w:t>4. В месячный срок со дня принятия документов, Комиссией принимается решение о присвоении или об отказе в присвоении звания "Ветеран труда", которое оформляется протоколом.</w:t>
      </w:r>
    </w:p>
    <w:p w:rsidR="001B4C85" w:rsidRDefault="006E26C9">
      <w:pPr>
        <w:ind w:firstLine="480"/>
        <w:jc w:val="both"/>
      </w:pPr>
      <w:r>
        <w:t>Комиссия не позднее 5 дней после вынесения соотве</w:t>
      </w:r>
      <w:r>
        <w:t>тствующего решения извещает заявителя об отказе в присвоении звания "Ветеран труда" с указанием причины отказа и порядка его обжалования.</w:t>
      </w:r>
    </w:p>
    <w:p w:rsidR="001B4C85" w:rsidRDefault="006E26C9">
      <w:pPr>
        <w:ind w:firstLine="480"/>
        <w:jc w:val="both"/>
      </w:pPr>
      <w:r>
        <w:t>5. Лицам, которым присвоено звание "Ветеран труда", выдаются нагрудный знак "Ветеран труда" и удостоверение установлен</w:t>
      </w:r>
      <w:r>
        <w:t>ного образца, заверенное печатью территориального органа управления, в ведении которого находятся вопросы социальной защиты.</w:t>
      </w:r>
    </w:p>
    <w:p w:rsidR="001B4C85" w:rsidRDefault="006E26C9">
      <w:pPr>
        <w:ind w:firstLine="480"/>
        <w:jc w:val="both"/>
      </w:pPr>
      <w:r>
        <w:t>Образец удостоверения "Ветеран труда", порядок его заполнения, выдачи и учета устанавливаются правовым актом Правительства Приднест</w:t>
      </w:r>
      <w:r>
        <w:t>ровской Молдавской Республики.</w:t>
      </w:r>
    </w:p>
    <w:p w:rsidR="001B4C85" w:rsidRDefault="006E26C9">
      <w:pPr>
        <w:ind w:firstLine="480"/>
        <w:jc w:val="both"/>
      </w:pPr>
      <w:r>
        <w:t xml:space="preserve">6. Удостоверение установленного образца либо пенсионное удостоверение со штампом "Ветеран труда", заверенное печатью территориального органа управления, в ведении которого находятся вопросы социальной защиты, является </w:t>
      </w:r>
      <w:r>
        <w:t>основанием для предоставления льгот и преимуществ, установленных действующим законодательством Приднестровской Молдавской Республики.</w:t>
      </w:r>
    </w:p>
    <w:sectPr w:rsidR="001B4C8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C9" w:rsidRDefault="006E26C9">
      <w:r>
        <w:separator/>
      </w:r>
    </w:p>
  </w:endnote>
  <w:endnote w:type="continuationSeparator" w:id="0">
    <w:p w:rsidR="006E26C9" w:rsidRDefault="006E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C9" w:rsidRDefault="006E26C9">
      <w:r>
        <w:separator/>
      </w:r>
    </w:p>
  </w:footnote>
  <w:footnote w:type="continuationSeparator" w:id="0">
    <w:p w:rsidR="006E26C9" w:rsidRDefault="006E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C85"/>
    <w:rsid w:val="001373D2"/>
    <w:rsid w:val="001B4C85"/>
    <w:rsid w:val="006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37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3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3D2"/>
    <w:rPr>
      <w:sz w:val="24"/>
    </w:rPr>
  </w:style>
  <w:style w:type="paragraph" w:styleId="a9">
    <w:name w:val="footer"/>
    <w:basedOn w:val="a"/>
    <w:link w:val="aa"/>
    <w:uiPriority w:val="99"/>
    <w:unhideWhenUsed/>
    <w:rsid w:val="00137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3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37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3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3D2"/>
    <w:rPr>
      <w:sz w:val="24"/>
    </w:rPr>
  </w:style>
  <w:style w:type="paragraph" w:styleId="a9">
    <w:name w:val="footer"/>
    <w:basedOn w:val="a"/>
    <w:link w:val="aa"/>
    <w:uiPriority w:val="99"/>
    <w:unhideWhenUsed/>
    <w:rsid w:val="00137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3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pmr.ru/View.aspx?id=FbzsSBD29ebMO%2bo1ZGyQ4A%3d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2018-01-17T10:32:00Z</dcterms:created>
  <dcterms:modified xsi:type="dcterms:W3CDTF">2018-01-17T10:33:00Z</dcterms:modified>
</cp:coreProperties>
</file>